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B" w:rsidRPr="00BB4364" w:rsidRDefault="00BB4364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B4364">
        <w:rPr>
          <w:rFonts w:ascii="Garamond" w:eastAsia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725E9B" w:rsidRPr="00BB4364" w:rsidRDefault="00BB4364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B4364">
        <w:rPr>
          <w:rFonts w:ascii="Garamond" w:eastAsia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25E9B" w:rsidRPr="00BB4364" w:rsidRDefault="00BB4364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B4364">
        <w:rPr>
          <w:rFonts w:ascii="Garamond" w:eastAsia="Garamond" w:hAnsi="Garamond" w:cs="Garamond"/>
          <w:b/>
          <w:sz w:val="28"/>
          <w:szCs w:val="28"/>
          <w:lang w:val="uk-UA"/>
        </w:rPr>
        <w:t>Факультет геологічний</w:t>
      </w:r>
    </w:p>
    <w:p w:rsidR="00725E9B" w:rsidRPr="00BB4364" w:rsidRDefault="00BB4364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B4364">
        <w:rPr>
          <w:rFonts w:ascii="Garamond" w:eastAsia="Garamond" w:hAnsi="Garamond" w:cs="Garamond"/>
          <w:b/>
          <w:sz w:val="28"/>
          <w:szCs w:val="28"/>
          <w:lang w:val="uk-UA"/>
        </w:rPr>
        <w:t>Кафедра мінералогії, петрографії і геохімії</w:t>
      </w: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25E9B" w:rsidRPr="00BB4364" w:rsidRDefault="00BB4364">
      <w:pPr>
        <w:pStyle w:val="normal"/>
        <w:widowControl w:val="0"/>
        <w:ind w:left="5245"/>
        <w:jc w:val="center"/>
        <w:rPr>
          <w:rFonts w:ascii="Times" w:eastAsia="Times" w:hAnsi="Times" w:cs="Times"/>
          <w:b/>
          <w:sz w:val="24"/>
          <w:szCs w:val="24"/>
          <w:lang w:val="uk-UA"/>
        </w:rPr>
      </w:pPr>
      <w:r w:rsidRPr="00BB4364">
        <w:rPr>
          <w:rFonts w:ascii="Times" w:eastAsia="Times" w:hAnsi="Times" w:cs="Times"/>
          <w:b/>
          <w:sz w:val="24"/>
          <w:szCs w:val="24"/>
          <w:lang w:val="uk-UA"/>
        </w:rPr>
        <w:t>Затверджено</w:t>
      </w:r>
    </w:p>
    <w:p w:rsidR="00725E9B" w:rsidRPr="00BB4364" w:rsidRDefault="00BB4364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B4364">
        <w:rPr>
          <w:rFonts w:ascii="Times" w:eastAsia="Times" w:hAnsi="Times" w:cs="Times"/>
          <w:sz w:val="24"/>
          <w:szCs w:val="24"/>
          <w:lang w:val="uk-UA"/>
        </w:rPr>
        <w:t xml:space="preserve">На засіданні кафедри мінералогії, петрографії і геохімії </w:t>
      </w:r>
    </w:p>
    <w:p w:rsidR="00725E9B" w:rsidRPr="00BB4364" w:rsidRDefault="00BB4364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B4364">
        <w:rPr>
          <w:rFonts w:ascii="Times" w:eastAsia="Times" w:hAnsi="Times" w:cs="Times"/>
          <w:sz w:val="24"/>
          <w:szCs w:val="24"/>
          <w:lang w:val="uk-UA"/>
        </w:rPr>
        <w:t>геологічного факультету</w:t>
      </w:r>
    </w:p>
    <w:p w:rsidR="00725E9B" w:rsidRPr="00BB4364" w:rsidRDefault="00BB4364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B4364">
        <w:rPr>
          <w:rFonts w:ascii="Times" w:eastAsia="Times" w:hAnsi="Times" w:cs="Times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725E9B" w:rsidRPr="00BB4364" w:rsidRDefault="00BB4364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B436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BB4364">
        <w:rPr>
          <w:rFonts w:ascii="Times" w:eastAsia="Times" w:hAnsi="Times" w:cs="Times"/>
          <w:sz w:val="24"/>
          <w:szCs w:val="24"/>
          <w:lang w:val="uk-UA"/>
        </w:rPr>
        <w:t>протокол № ___ від ____________2020 р.)</w:t>
      </w:r>
    </w:p>
    <w:p w:rsidR="00725E9B" w:rsidRPr="00BB4364" w:rsidRDefault="00725E9B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BB4364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  <w:r w:rsidRPr="00BB4364">
        <w:rPr>
          <w:rFonts w:ascii="Times" w:eastAsia="Times" w:hAnsi="Times" w:cs="Times"/>
          <w:sz w:val="24"/>
          <w:szCs w:val="24"/>
          <w:lang w:val="uk-UA"/>
        </w:rPr>
        <w:t>В. о. завідувача кафедри мінералогії, петрографії і геохімії</w:t>
      </w:r>
    </w:p>
    <w:p w:rsidR="00725E9B" w:rsidRPr="00BB4364" w:rsidRDefault="00BB4364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  <w:r w:rsidRPr="00BB43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B4364">
        <w:rPr>
          <w:rFonts w:ascii="Times" w:eastAsia="Times" w:hAnsi="Times" w:cs="Times"/>
          <w:sz w:val="24"/>
          <w:szCs w:val="24"/>
          <w:lang w:val="uk-UA"/>
        </w:rPr>
        <w:t>доц. Скакун Л. З.</w:t>
      </w: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BB4364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  <w:lang w:val="uk-UA"/>
        </w:rPr>
      </w:pPr>
      <w:proofErr w:type="spellStart"/>
      <w:r w:rsidRPr="00BB4364">
        <w:rPr>
          <w:rFonts w:ascii="Times" w:eastAsia="Times" w:hAnsi="Times" w:cs="Times"/>
          <w:b/>
          <w:sz w:val="32"/>
          <w:szCs w:val="32"/>
          <w:lang w:val="uk-UA"/>
        </w:rPr>
        <w:t>Силабус</w:t>
      </w:r>
      <w:proofErr w:type="spellEnd"/>
      <w:r w:rsidRPr="00BB4364">
        <w:rPr>
          <w:rFonts w:ascii="Times" w:eastAsia="Times" w:hAnsi="Times" w:cs="Times"/>
          <w:b/>
          <w:sz w:val="32"/>
          <w:szCs w:val="32"/>
          <w:lang w:val="uk-UA"/>
        </w:rPr>
        <w:t xml:space="preserve"> з навчальної дисципліни</w:t>
      </w:r>
    </w:p>
    <w:p w:rsidR="00725E9B" w:rsidRPr="00BB4364" w:rsidRDefault="00725E9B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  <w:lang w:val="uk-UA"/>
        </w:rPr>
      </w:pPr>
    </w:p>
    <w:p w:rsidR="00725E9B" w:rsidRPr="00BB4364" w:rsidRDefault="00BB4364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B436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«</w:t>
      </w:r>
      <w:r w:rsidRPr="00BB4364">
        <w:rPr>
          <w:rFonts w:ascii="Times" w:eastAsia="Times" w:hAnsi="Times" w:cs="Times"/>
          <w:b/>
          <w:sz w:val="36"/>
          <w:szCs w:val="36"/>
          <w:lang w:val="uk-UA"/>
        </w:rPr>
        <w:t>Петрографія нафтогазоносних порід</w:t>
      </w:r>
      <w:r w:rsidRPr="00BB436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»</w:t>
      </w:r>
      <w:r w:rsidRPr="00BB436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,</w:t>
      </w:r>
    </w:p>
    <w:p w:rsidR="00725E9B" w:rsidRPr="00BB4364" w:rsidRDefault="00725E9B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25E9B" w:rsidRPr="00BB4364" w:rsidRDefault="00BB4364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  <w:lang w:val="uk-UA"/>
        </w:rPr>
      </w:pPr>
      <w:r w:rsidRPr="00BB4364">
        <w:rPr>
          <w:rFonts w:ascii="Times" w:eastAsia="Times" w:hAnsi="Times" w:cs="Times"/>
          <w:b/>
          <w:sz w:val="28"/>
          <w:szCs w:val="28"/>
          <w:lang w:val="uk-UA"/>
        </w:rPr>
        <w:t>що викладається в межах першого (бакалаврського)</w:t>
      </w:r>
      <w:r w:rsidRPr="00BB4364">
        <w:rPr>
          <w:rFonts w:ascii="Times" w:eastAsia="Times" w:hAnsi="Times" w:cs="Times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BB4364">
        <w:rPr>
          <w:rFonts w:ascii="Times" w:eastAsia="Times" w:hAnsi="Times" w:cs="Times"/>
          <w:b/>
          <w:sz w:val="28"/>
          <w:szCs w:val="28"/>
          <w:lang w:val="uk-UA"/>
        </w:rPr>
        <w:t>освітньо-наукового</w:t>
      </w:r>
      <w:proofErr w:type="spellEnd"/>
      <w:r w:rsidRPr="00BB4364">
        <w:rPr>
          <w:rFonts w:ascii="Times" w:eastAsia="Times" w:hAnsi="Times" w:cs="Times"/>
          <w:b/>
          <w:sz w:val="28"/>
          <w:szCs w:val="28"/>
          <w:lang w:val="uk-UA"/>
        </w:rPr>
        <w:t xml:space="preserve"> рівня</w:t>
      </w:r>
      <w:r w:rsidRPr="00BB4364">
        <w:rPr>
          <w:rFonts w:ascii="Times" w:eastAsia="Times" w:hAnsi="Times" w:cs="Times"/>
          <w:b/>
          <w:color w:val="FF0000"/>
          <w:sz w:val="28"/>
          <w:szCs w:val="28"/>
          <w:lang w:val="uk-UA"/>
        </w:rPr>
        <w:t xml:space="preserve"> </w:t>
      </w:r>
      <w:r w:rsidRPr="00BB4364">
        <w:rPr>
          <w:rFonts w:ascii="Times" w:eastAsia="Times" w:hAnsi="Times" w:cs="Times"/>
          <w:b/>
          <w:sz w:val="28"/>
          <w:szCs w:val="28"/>
          <w:lang w:val="uk-UA"/>
        </w:rPr>
        <w:t xml:space="preserve">вищої освіти для здобувачів </w:t>
      </w:r>
    </w:p>
    <w:p w:rsidR="00725E9B" w:rsidRPr="00BB4364" w:rsidRDefault="00BB4364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  <w:lang w:val="uk-UA"/>
        </w:rPr>
      </w:pPr>
      <w:r w:rsidRPr="00BB4364">
        <w:rPr>
          <w:rFonts w:ascii="Times" w:eastAsia="Times" w:hAnsi="Times" w:cs="Times"/>
          <w:b/>
          <w:sz w:val="28"/>
          <w:szCs w:val="28"/>
          <w:lang w:val="uk-UA"/>
        </w:rPr>
        <w:t>зі спеціальності 103 Науки про Землю</w:t>
      </w:r>
    </w:p>
    <w:p w:rsidR="00725E9B" w:rsidRPr="00BB4364" w:rsidRDefault="00BB4364">
      <w:pPr>
        <w:pStyle w:val="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B43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25E9B" w:rsidRPr="00BB4364" w:rsidRDefault="00725E9B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725E9B" w:rsidRPr="00BB4364" w:rsidRDefault="00BB4364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  <w:r w:rsidRPr="00BB436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</w:t>
      </w:r>
      <w:r w:rsidRPr="00BB4364">
        <w:rPr>
          <w:rFonts w:ascii="Times" w:eastAsia="Times" w:hAnsi="Times" w:cs="Times"/>
          <w:b/>
          <w:sz w:val="24"/>
          <w:szCs w:val="24"/>
          <w:lang w:val="uk-UA"/>
        </w:rPr>
        <w:t>Львів 2020 р.</w:t>
      </w:r>
    </w:p>
    <w:p w:rsidR="00725E9B" w:rsidRPr="00BB4364" w:rsidRDefault="00725E9B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</w:p>
    <w:p w:rsidR="00725E9B" w:rsidRPr="00950B9A" w:rsidRDefault="00725E9B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BB4364" w:rsidRPr="00950B9A" w:rsidRDefault="00BB4364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BB4364" w:rsidRPr="00950B9A" w:rsidRDefault="00BB4364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p w:rsidR="00725E9B" w:rsidRPr="00BB4364" w:rsidRDefault="00725E9B">
      <w:pPr>
        <w:pStyle w:val="normal"/>
        <w:widowControl w:val="0"/>
        <w:spacing w:line="240" w:lineRule="auto"/>
        <w:rPr>
          <w:rFonts w:ascii="Times" w:eastAsia="Times" w:hAnsi="Times" w:cs="Times"/>
          <w:sz w:val="24"/>
          <w:szCs w:val="24"/>
          <w:lang w:val="uk-UA"/>
        </w:rPr>
      </w:pPr>
    </w:p>
    <w:tbl>
      <w:tblPr>
        <w:tblStyle w:val="a5"/>
        <w:tblW w:w="10368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4"/>
        <w:gridCol w:w="7624"/>
      </w:tblGrid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Петрографія нафтогазоносних порід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Львів, вул. Грушевського, 4 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Геологічний факультет, кафедра мінералогії, петрографії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і геохімії</w:t>
            </w:r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Галузь знань     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“Природничі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науки”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  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 Науки про землю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Спеціалізація   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Геологія; Геологія нафти і газу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Побережська</w:t>
            </w:r>
            <w:proofErr w:type="spellEnd"/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Ірина Володимирівна.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кандидат геолого-мінералогічних наук, доцент кафедри мінералогії, петрографії і геохімії</w:t>
            </w:r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Побережська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 е-mail:</w:t>
            </w:r>
            <w:r w:rsidRPr="00BB43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iryna.poberezhska@lnu.edu.ua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 на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геологічного факультету: </w:t>
            </w:r>
          </w:p>
          <w:p w:rsidR="00725E9B" w:rsidRPr="00BB4364" w:rsidRDefault="00B554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50B9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50B9A">
              <w:rPr>
                <w:lang w:val="uk-UA"/>
              </w:rPr>
              <w:instrText>://</w:instrText>
            </w:r>
            <w:r>
              <w:instrText>geology</w:instrText>
            </w:r>
            <w:r w:rsidRPr="00950B9A">
              <w:rPr>
                <w:lang w:val="uk-UA"/>
              </w:rPr>
              <w:instrText>.</w:instrText>
            </w:r>
            <w:r>
              <w:instrText>lnu</w:instrText>
            </w:r>
            <w:r w:rsidRPr="00950B9A">
              <w:rPr>
                <w:lang w:val="uk-UA"/>
              </w:rPr>
              <w:instrText>.</w:instrText>
            </w:r>
            <w:r>
              <w:instrText>edu</w:instrText>
            </w:r>
            <w:r w:rsidRPr="00950B9A">
              <w:rPr>
                <w:lang w:val="uk-UA"/>
              </w:rPr>
              <w:instrText>.</w:instrText>
            </w:r>
            <w:r>
              <w:instrText>ua</w:instrText>
            </w:r>
            <w:r w:rsidRPr="00950B9A">
              <w:rPr>
                <w:lang w:val="uk-UA"/>
              </w:rPr>
              <w:instrText>/</w:instrText>
            </w:r>
            <w:r>
              <w:instrText>employee</w:instrText>
            </w:r>
            <w:r w:rsidRPr="00950B9A">
              <w:rPr>
                <w:lang w:val="uk-UA"/>
              </w:rPr>
              <w:instrText>/</w:instrText>
            </w:r>
            <w:r>
              <w:instrText>poberezhska</w:instrText>
            </w:r>
            <w:r w:rsidRPr="00950B9A">
              <w:rPr>
                <w:lang w:val="uk-UA"/>
              </w:rPr>
              <w:instrText>-</w:instrText>
            </w:r>
            <w:r>
              <w:instrText>iryna</w:instrText>
            </w:r>
            <w:r w:rsidRPr="00950B9A">
              <w:rPr>
                <w:lang w:val="uk-UA"/>
              </w:rPr>
              <w:instrText>-</w:instrText>
            </w:r>
            <w:r>
              <w:instrText>volodymyrivna</w:instrText>
            </w:r>
            <w:r w:rsidRPr="00950B9A">
              <w:rPr>
                <w:lang w:val="uk-UA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BB4364" w:rsidRPr="00BB436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https://geology.lnu.edu.ua/employee/poberezhska-iryna-volodymyrivna</w:t>
            </w:r>
            <w:r>
              <w:fldChar w:fldCharType="end"/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Консультації по курсу відбуваються в день проведення лекцій (на кафедрі,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ауд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228). Також можливі он-лайн консультації через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Skype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u w:val="single"/>
                <w:lang w:val="uk-UA"/>
              </w:rPr>
            </w:pP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right="39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“Петрографія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нафтогазоносних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порід”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є дисципліною, яка сформувалася під впливом потреб практичної геології для вирішення задач пошуків мінеральної сировини осадового походження, особливо проблем нафтогазової геології. В програмі курсу послідовно освітлюються роль порід-колекторів в міграції і локалізації природних вуглеводнів, залежність колекторських властивостей гірських порід від їх складу, будови,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водонасиченості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та характеру вторинних змін, класифікації порід-колекторів. Розглянуті основні нафтогазоносні провінції світу.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before="120"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Дисципліна 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Петрографія нафтогазоносних порід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є вибірковою дисципліною зі спеціальності 103 Науки про Землю, за спеціалізацією</w:t>
            </w:r>
            <w:r w:rsidRPr="00BB4364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Геологія, Геологія нафти і газу, яка викладається в </w:t>
            </w: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VІІІ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семестрі в обсязі </w:t>
            </w: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4,5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Метою навчальної дисципліни </w:t>
            </w:r>
            <w:proofErr w:type="spellStart"/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“Петрографія</w:t>
            </w:r>
            <w:proofErr w:type="spellEnd"/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 нафтогазоносних </w:t>
            </w:r>
            <w:proofErr w:type="spellStart"/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порід”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є надання студентам необхідних знань про умови утворення і геологічний розподіл осадових порід в нафтогазоносних комплексах, колекторські властивості осадових порід і фактори, які впливають на ці властивості, класифікації і характеристики порід-колекторів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Завдання курсу: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ознайомлення студентів з теоретичними і прикладними питаннями вивчення порід-колекторів, необхідних для вивчення нафтогазоносності осадових товщ і визначення напрямку пошуку та розвідки родовищ нафти і газу;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навчити самостійно оцінювати якості порід-колекторів, визначати умови, сприятливі для утворення нафтогазових родовищ</w:t>
            </w:r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Бакиров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А.А., Мальцева А.К.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Литолого-фациальный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формационный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анализ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при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поисках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разведке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скоплений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lastRenderedPageBreak/>
              <w:t xml:space="preserve">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Учебное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пособие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для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вузов.-М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, 1985.- 159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Бурлин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Ю.К.,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Конюхов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А.И.,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Карнюшина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Е.Е.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нефтегазоносных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толщ.-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1991, 1991.- 286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Бурлин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Ю.К.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Природные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резервуары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Учебное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пособие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Изд-во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МГУ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1976. - 136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Геология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Учебник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вузов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/ Э.А.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Бакиров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В.И.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Ермолкин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, В.И.Ларин и др. -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1990. - 240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Геолого-структурно-термоатмогеохімічне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обгрунтування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нафтогазоносності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Взово-Чорноморської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акваторії /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Гожик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, І.Д. Багрій, З.Я.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Войцицький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та ін.. - к.: Логос, 2010. - 410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Грамберг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И.С.,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Красильщиков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А.А.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Проблемы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нефтегазоносности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глубоководных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зон Мирового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океана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- М.: Наука, 1985, с. 111-119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Губкин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И.М.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Учение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о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М.: Наука, 1975. - 354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Ежова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А.В.,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Тен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Т.Г.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нефтегазоносных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толщ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Учебное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пособие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Томск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изд-во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ТПУ, 2002. - 112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Еременко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Н.А.,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Левин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Л.Э.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условия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формирования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нефтегазоносных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бассейнов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активных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окраинах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континентов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. - М.: Наука, 1985, с. 119-139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Карогодин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Ю.Н.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Введение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нефтяную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литмологию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Тр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ин-та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геол.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геофиз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СО АН СССР. -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Новосибирск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: Наука, 1990. - № 735. - 239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Карпенко О.М.,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Крочак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М.Д.,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Байсарович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І.М. Актуальні проблеми нафтогазової геології (навчальний посібник). К., 2017. - 101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Карпенко О.М., Михайлов В.А.,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Огар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В.В. Нафта і газ сланцевих порід, ущільнених колекторів, метан вугільних басейнів: Навчальний посібник. К.: ТОВ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“Підприємство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“ВІ ЕНЕЙ”, 2016. - с. 1-238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Карпенко О.М.,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Нестеровський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В.А.,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Крочак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М.Д. Нафта і газ сланцевих порід, ущільнених колекторів, метан вугільних басейнів (Текст): Практикум. К.: ВІ ЕНЕЙ, 2016. - 48 с.: рис.,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табл.-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Бібліогр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в кінці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практ.робіт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- 300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прим.-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ISBN 978-966-97526-7-3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Королюк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И.К.,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Крылов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Н.А.,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Куренков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Н.Т.,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Меламуд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Е.Л.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Краевые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прогибы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-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особые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структурно-формационные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зоны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- М.: Наука, 1985. - с. 103-111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Кремс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А.Я.,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Вассерман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Б.Я.,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Матвиевская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Н.Д.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Условия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формирования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размещения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залежей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, 1974. - 336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Крылов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Н.А.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Общие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условия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молодых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плитах.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- М.: Наука, 1985. - с. 81-95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Конибир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Ч.Э.Б.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Палеоморфология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нефтегазоносных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песчаных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 xml:space="preserve">тел. -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1979. - 256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Кузнецов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карбонатных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пород-коллекторов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Учебное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пособие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МИНГ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1986. - 80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Максимов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С.П.,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Золотое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А.Н.,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Лоджевская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М.И.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условия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размещения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формирования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залежей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на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древних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платформах.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- М.: Наука, 1985. - с. 45-55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Марковский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Н.И.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Палеогеографические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основы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поисков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1973. - 304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прогнозирования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поисков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литологических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стратиграфических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комбинированніх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ловушек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/ А.А.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Гусейнов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Б.М.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Гейман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Н.С.Шик, Г.В.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Сурцуков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1988. - 270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Муромцев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В.С.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Электрометрическая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геология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песчаных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тел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литологических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ловушек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Л.: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1984. - 260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Раабен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В.Ф.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Особенности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размещения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залежей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запасов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различных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геотектонических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условиях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- М.: Наука, 1985. - с. 26-36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Раабен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В.Ф.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Максимумы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генерации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разрезе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фанерозоя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Эволюция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нефтеобразования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истории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Земли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. М.: Наука, 1986. - с. 85-90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Сахибгареев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Р.С.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Вторичные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изменения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коллекторов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процессе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формирования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разрушения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нефтяных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залежей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Л.: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, 1989. - 260 с. 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Фролов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В.Т.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Литология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В 3-х кн.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Учебное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пособие.-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М.-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Изд-во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МГУ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1993.- 336 с.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Хаин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В.Е.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современное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состояние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проблемы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В кн.: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Глобальные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тектонические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закономерности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нефтегазонакопления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. - М.: Наука, 1985. - 5-14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ind w:left="708" w:hanging="708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28.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Ханин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Породы-коллекторы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нефти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газа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изучение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. -  М.: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Недра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1969. - 368 с.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Інформаційні ресурси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http://zakon3.rada.gov.ua/laws/show/2059-19/print1479990498286539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http://www.worldbank.org/en/news/press-release/2016/12/12/new-data-reveals-uptick-in-global-gas-flaring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Gas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Flaring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Reduction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Partnership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(GGFR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http://smilaaforum.org.ua/viewtopic.php?f=9&amp;t=26495</w:t>
            </w:r>
          </w:p>
          <w:p w:rsidR="00725E9B" w:rsidRPr="00BB4364" w:rsidRDefault="00B55481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50B9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50B9A">
              <w:rPr>
                <w:lang w:val="uk-UA"/>
              </w:rPr>
              <w:instrText>://</w:instrText>
            </w:r>
            <w:r>
              <w:instrText>www</w:instrText>
            </w:r>
            <w:r w:rsidRPr="00950B9A">
              <w:rPr>
                <w:lang w:val="uk-UA"/>
              </w:rPr>
              <w:instrText>.</w:instrText>
            </w:r>
            <w:r>
              <w:instrText>rbc</w:instrText>
            </w:r>
            <w:r w:rsidRPr="00950B9A">
              <w:rPr>
                <w:lang w:val="uk-UA"/>
              </w:rPr>
              <w:instrText>.</w:instrText>
            </w:r>
            <w:r>
              <w:instrText>ru</w:instrText>
            </w:r>
            <w:r w:rsidRPr="00950B9A">
              <w:rPr>
                <w:lang w:val="uk-UA"/>
              </w:rPr>
              <w:instrText>/</w:instrText>
            </w:r>
            <w:r>
              <w:instrText>society</w:instrText>
            </w:r>
            <w:r w:rsidRPr="00950B9A">
              <w:rPr>
                <w:lang w:val="uk-UA"/>
              </w:rPr>
              <w:instrText>/20/09/2017/59</w:instrText>
            </w:r>
            <w:r>
              <w:instrText>c</w:instrText>
            </w:r>
            <w:r w:rsidRPr="00950B9A">
              <w:rPr>
                <w:lang w:val="uk-UA"/>
              </w:rPr>
              <w:instrText>23</w:instrText>
            </w:r>
            <w:r>
              <w:instrText>e</w:instrText>
            </w:r>
            <w:r w:rsidRPr="00950B9A">
              <w:rPr>
                <w:lang w:val="uk-UA"/>
              </w:rPr>
              <w:instrText>029</w:instrText>
            </w:r>
            <w:r>
              <w:instrText>a</w:instrText>
            </w:r>
            <w:r w:rsidRPr="00950B9A">
              <w:rPr>
                <w:lang w:val="uk-UA"/>
              </w:rPr>
              <w:instrText>7947</w:instrText>
            </w:r>
            <w:r>
              <w:instrText>d</w:instrText>
            </w:r>
            <w:r w:rsidRPr="00950B9A">
              <w:rPr>
                <w:lang w:val="uk-UA"/>
              </w:rPr>
              <w:instrText>695091</w:instrText>
            </w:r>
            <w:r>
              <w:instrText>e</w:instrText>
            </w:r>
            <w:r w:rsidRPr="00950B9A">
              <w:rPr>
                <w:lang w:val="uk-UA"/>
              </w:rPr>
              <w:instrText>97" \</w:instrText>
            </w:r>
            <w:r>
              <w:instrText>h</w:instrText>
            </w:r>
            <w:r>
              <w:fldChar w:fldCharType="separate"/>
            </w:r>
            <w:r w:rsidR="00BB4364" w:rsidRPr="00BB436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http://www.rbc.ru/society/20/09/2017/59c23e029a7947d695091e97</w:t>
            </w:r>
            <w:r>
              <w:fldChar w:fldCharType="end"/>
            </w:r>
          </w:p>
          <w:p w:rsidR="00725E9B" w:rsidRPr="00BB4364" w:rsidRDefault="00B55481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>
              <w:r w:rsidR="00BB4364" w:rsidRPr="00BB436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https://ria.ru/incidents/20170920/1505165901.html</w:t>
              </w:r>
            </w:hyperlink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http://www.gasprom.ru/about/su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годин - 135. 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аудиторних годин   -  64:                        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        лекцій   -  32 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        лабораторні - 32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        самостійна робота  -  71</w:t>
            </w:r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 результаті проходження курсу студент повинен: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знати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; процеси і стадії утворення осадових порід та їх місце в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 xml:space="preserve">нафтогазоносних комплексах; основи класифікації та основні властивості порід-колекторів; літологічні фактори, які впливають на якість порід-колекторів та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флюїдоупорів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; морфологію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порового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простору в породах-колекторах та її роль в оцінці колекторських властивостей порід; вплив вторинних процесів на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поровий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простір колекторів;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вміти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; описувати мінеральний склад та структурно-текстурні особливості порід-колекторів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макроскопічно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і за допомогою мікроскопічного методу; робити висновки про походження, умови формування гірських порід та їх  можливу роль в утворенні резервуарів нафти і газу 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Порода-колектор, пористість, проникність, густина, тріщинуватість,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водонасиченість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, структури і текстури гірських порід, нафтогазоносність</w:t>
            </w:r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Очний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Проведення лекцій, лабораторних, консультацій для кращого розуміння тем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Подано нижче у табличній формі СХЕМА КУРСУ “ПЕТРОГРАФІЯ НАФТОГАЗОНОСНИХ ПОРІД”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Залік в кінці семестру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комбiнований</w:t>
            </w:r>
            <w:proofErr w:type="spellEnd"/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Для вивчення курсу студенти потребують базових знань з загальної геології, фізики, хімії, петрографія, літологія, регіональної геології, геології родовищ корисних копалин, достатніх для розуміння джерел інформації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Проведення лекцій з використанням мультимедійного забезпечення.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Проведення лабораторних занять та виконання індивідуальних завдань, що видаються для самостійної роботи, написання рефератів</w:t>
            </w:r>
          </w:p>
        </w:tc>
      </w:tr>
      <w:tr w:rsidR="00725E9B" w:rsidRPr="00950B9A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Колекції шліфів та взірців гірських порід, поляризаційний мікроскоп, таблиці, малюнки, схеми, графіки, діаграми, мультимедійне обладнання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725E9B" w:rsidRPr="00950B9A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поточне опитування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максимальна кількість </w:t>
            </w:r>
            <w:r w:rsidRPr="00950B9A">
              <w:rPr>
                <w:rFonts w:ascii="Times" w:eastAsia="Times" w:hAnsi="Times" w:cs="Times"/>
                <w:sz w:val="24"/>
                <w:szCs w:val="24"/>
                <w:lang w:val="uk-UA"/>
              </w:rPr>
              <w:t>балів                       40</w:t>
            </w:r>
          </w:p>
          <w:p w:rsidR="00725E9B" w:rsidRPr="00950B9A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950B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Pr="00950B9A">
              <w:rPr>
                <w:rFonts w:ascii="Times" w:eastAsia="Times" w:hAnsi="Times" w:cs="Times"/>
                <w:sz w:val="24"/>
                <w:szCs w:val="24"/>
                <w:lang w:val="uk-UA"/>
              </w:rPr>
              <w:t>виконання самостійної роботи: максимальна кількість балів      30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50B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тестування                                                                                          30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Академічна доброчесність.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Списування, втручання в роботу інших студентів, відсутність посилань на використані джерела при написанні рефератів - приклади можливої академічної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недоброчесності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Відвідання занять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лабораторні. Студенти мають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інформувати викладача про неможливість відвідати заняття.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Література. 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Політика виставлення балів.</w:t>
            </w: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Враховуються бали набрані на поточному опитуванні, самостійній роботі, тестуванні.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Перелік теоретичних питань з курсу: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Визначення поняття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“порода-колектор”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Головні завдання петрографії порід-колекторів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Фактори, якими визначаються типи колекторів при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седиментогенезі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Найкращі гранулярні колектори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Які властивості і яким чином впливають на колекторські властивості порід при діагенезі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Чим визначається рух флюїдів через зцементовану породу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Стадіальний аналіз і його мета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У чому полягають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сорбційні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властивості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аутигенних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мінералів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Параметри колектора, на які впливають структурно-текстурні властивості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Структурні елементи, від яких залежать колекторські властивості теригенних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“Укладення”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зерен і на що впливає ця характеристика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Типи пустот в гірських породах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Визначення каверн, пор, тріщин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Класифікація пустот в гірських породах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Поровий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простір. Як розрізняються види пористості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Коефіцієнт пористості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Визначення загальної, відкритої, закритої, ефективної пористості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Шкала польової оцінки пористості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Поділ пор за часом формування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Пластичність порід. Коефіцієнт пластичності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Характеристика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тріщинної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пористості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Вплив складу породи на здатність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тріщинноутворення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Склад матеріалу наповнення тріщин та послідовність заповнення тріщин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Густина породи, коефіцієнт ущільнення породи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Визначення ємності та проникності порід-колекторів, якими коефіцієнтами вони визначаються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Водонасиченість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,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змочуваність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Параметри, якими визначають структуру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порового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простору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Групи, типи, види, на які поділяються уламкові колектори вуглеводнів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Що закладено в основу класифікації уламкових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Типові представники уламкових порід-колекторів і їхні ознаки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Головні класифікаційні особливості основних видів уламкових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Фактори, які впливають на формування колекторських </w:t>
            </w: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lastRenderedPageBreak/>
              <w:t>властивостей теригенних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Як форма, розмір та ступінь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сортованності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алотигенного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матеріалу змінює пористість та проникність теригенного колектора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Вплив типу і складу цементу на колекторські властивості теригенних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Причини пониження колекторських властивостей теригенних порід при механічному ущільненні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Вплив вторинного перетворення породи на пористість та проникність теригенного  колектора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Головне завдання оціночної класифікації теригенних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Групи, типи, види, на які поділяються карбонатні колектори вуглеводнів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Що закладено в основу класифікації карбонатних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Типові представники карбонатних порід-колекторів і їхні ознаки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Головні класифікаційні особливості основних видів карбонатних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Фактори, які впливають на формування колекторських властивостей вапняків і доломітів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 рахунок чого при механічному ущільненні відбувається пониження колекторських властивостей карбонатних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Вплив вторинного перетворення породи на пористість та проникність карбонатних 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Головне завдання оціночної класифікації карбонатних 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Групи, типи, види, на які поділяються глинисті колектори вуглеводнів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Ознаки, які закладено в основу класифікації глинистих порід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Типові представники глинистих порід-колекторів і їхні ознаки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Головні особливості глинистих порід як колекторів</w:t>
            </w:r>
          </w:p>
          <w:p w:rsidR="00725E9B" w:rsidRPr="00BB4364" w:rsidRDefault="00BB4364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Перспективність глинистих порід як колекторів вуглеводнів</w:t>
            </w:r>
          </w:p>
        </w:tc>
      </w:tr>
      <w:tr w:rsidR="00725E9B" w:rsidRPr="00BB4364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BB4364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BB4364">
        <w:rPr>
          <w:rFonts w:ascii="Times" w:eastAsia="Times" w:hAnsi="Times" w:cs="Times"/>
          <w:sz w:val="24"/>
          <w:szCs w:val="24"/>
          <w:lang w:val="uk-UA"/>
        </w:rPr>
        <w:t xml:space="preserve">                                     </w:t>
      </w:r>
      <w:r w:rsidRPr="00BB4364">
        <w:rPr>
          <w:rFonts w:ascii="Times" w:eastAsia="Times" w:hAnsi="Times" w:cs="Times"/>
          <w:sz w:val="28"/>
          <w:szCs w:val="28"/>
          <w:lang w:val="uk-UA"/>
        </w:rPr>
        <w:t>Шкала оцінювання знань та вмінь студентів</w:t>
      </w: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tbl>
      <w:tblPr>
        <w:tblStyle w:val="a6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3075"/>
        <w:gridCol w:w="3795"/>
      </w:tblGrid>
      <w:tr w:rsidR="00725E9B" w:rsidRPr="00BB436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725E9B" w:rsidRPr="00BB436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Зараховано</w:t>
            </w:r>
          </w:p>
        </w:tc>
      </w:tr>
      <w:tr w:rsidR="00725E9B" w:rsidRPr="00BB436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Зараховано</w:t>
            </w:r>
          </w:p>
        </w:tc>
      </w:tr>
      <w:tr w:rsidR="00725E9B" w:rsidRPr="00BB436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Зараховано</w:t>
            </w:r>
          </w:p>
        </w:tc>
      </w:tr>
      <w:tr w:rsidR="00725E9B" w:rsidRPr="00BB436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Зараховано</w:t>
            </w:r>
          </w:p>
        </w:tc>
      </w:tr>
      <w:tr w:rsidR="00725E9B" w:rsidRPr="00BB4364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Зараховано</w:t>
            </w:r>
          </w:p>
        </w:tc>
      </w:tr>
    </w:tbl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725E9B" w:rsidRPr="00BB4364" w:rsidRDefault="00BB4364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BB4364">
        <w:rPr>
          <w:rFonts w:ascii="Times" w:eastAsia="Times" w:hAnsi="Times" w:cs="Times"/>
          <w:sz w:val="24"/>
          <w:szCs w:val="24"/>
          <w:lang w:val="uk-UA"/>
        </w:rPr>
        <w:t xml:space="preserve">                                     </w:t>
      </w:r>
      <w:r w:rsidRPr="00BB4364">
        <w:rPr>
          <w:rFonts w:ascii="Times" w:eastAsia="Times" w:hAnsi="Times" w:cs="Times"/>
          <w:sz w:val="28"/>
          <w:szCs w:val="28"/>
          <w:lang w:val="uk-UA"/>
        </w:rPr>
        <w:t xml:space="preserve">Схема курсу </w:t>
      </w:r>
      <w:proofErr w:type="spellStart"/>
      <w:r w:rsidRPr="00BB4364">
        <w:rPr>
          <w:rFonts w:ascii="Times" w:eastAsia="Times" w:hAnsi="Times" w:cs="Times"/>
          <w:sz w:val="28"/>
          <w:szCs w:val="28"/>
          <w:lang w:val="uk-UA"/>
        </w:rPr>
        <w:t>“Петрографія</w:t>
      </w:r>
      <w:proofErr w:type="spellEnd"/>
      <w:r w:rsidRPr="00BB4364">
        <w:rPr>
          <w:rFonts w:ascii="Times" w:eastAsia="Times" w:hAnsi="Times" w:cs="Times"/>
          <w:sz w:val="28"/>
          <w:szCs w:val="28"/>
          <w:lang w:val="uk-UA"/>
        </w:rPr>
        <w:t xml:space="preserve"> нафтогазоносних </w:t>
      </w:r>
      <w:proofErr w:type="spellStart"/>
      <w:r w:rsidRPr="00BB4364">
        <w:rPr>
          <w:rFonts w:ascii="Times" w:eastAsia="Times" w:hAnsi="Times" w:cs="Times"/>
          <w:sz w:val="28"/>
          <w:szCs w:val="28"/>
          <w:lang w:val="uk-UA"/>
        </w:rPr>
        <w:t>порід”</w:t>
      </w:r>
      <w:proofErr w:type="spellEnd"/>
      <w:r w:rsidRPr="00BB4364">
        <w:rPr>
          <w:rFonts w:ascii="Times" w:eastAsia="Times" w:hAnsi="Times" w:cs="Times"/>
          <w:sz w:val="28"/>
          <w:szCs w:val="28"/>
          <w:lang w:val="uk-UA"/>
        </w:rPr>
        <w:t xml:space="preserve"> </w:t>
      </w:r>
    </w:p>
    <w:p w:rsidR="00725E9B" w:rsidRPr="00BB4364" w:rsidRDefault="00725E9B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  <w:lang w:val="uk-UA"/>
        </w:rPr>
      </w:pPr>
    </w:p>
    <w:tbl>
      <w:tblPr>
        <w:tblStyle w:val="a7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0"/>
        <w:gridCol w:w="6495"/>
        <w:gridCol w:w="1470"/>
        <w:gridCol w:w="915"/>
      </w:tblGrid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Тиж-</w:t>
            </w:r>
            <w:proofErr w:type="spellEnd"/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Тема, короткі тези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Форма занять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BB4364">
              <w:rPr>
                <w:rFonts w:ascii="Times" w:eastAsia="Times" w:hAnsi="Times" w:cs="Times"/>
                <w:sz w:val="28"/>
                <w:szCs w:val="28"/>
                <w:lang w:val="uk-UA"/>
              </w:rPr>
              <w:t xml:space="preserve"> </w:t>
            </w:r>
            <w:r w:rsidRPr="00BB4364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BB4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B4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1.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  <w:r w:rsidRPr="00BB4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поняття про породи-колектори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Колекторські властивості гірських порід.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Завдання петрографії порід колекторів. Поняття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“порода-колектор”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типи колекторів. Умови утворення та геологічний розподіл осадових порід, їх місце в нафтогазоносних комплексах. Стадії літогенезу та їх роль у формуванні порід-колекторів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 Фактори формування колекторських порід.</w:t>
            </w: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Особливості хімічного і мінерального складу. Структури. Характерні риси структур різних гірських порід. Текстури порід. Укладка зерен в породах-колекторах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леція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Пористість гірських порід та її види. Фактори пористості. Структура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порового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простору.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Тріщинуватість гірських порід та її види. Пластичність порід. Проникність гірських порід та її зв'язок з пористістю та тріщинуватістю. Ємність порід-колекторів. Густина породи.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5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Нафтогазопроникність-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водопроникність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6-7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Змістовий модуль 2. 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Характеристика колекторських порід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3. Уламкові породи-колектори.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Склад, будова, петрографічна і оціночні класифікації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725E9B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8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Колекторські властивості уламкових порід. Оцінка їх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порового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простору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9-10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Тема 4. Карбонатні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b/>
                <w:lang w:val="uk-UA"/>
              </w:rPr>
              <w:t>породи-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колектори. </w:t>
            </w:r>
            <w:r w:rsidRPr="00BB4364">
              <w:rPr>
                <w:rFonts w:ascii="Times New Roman" w:eastAsia="Times New Roman" w:hAnsi="Times New Roman" w:cs="Times New Roman"/>
                <w:lang w:val="uk-UA"/>
              </w:rPr>
              <w:t>Склад, будова, петрографічна і оціночні класифікації. Колекторські властивості карбонатних порід.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11-12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Глинисті породи-колектори. 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Склад, будова, петрографічна і оціночні класифікації. Колекторські властивості глинистих порід і їх перспективність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6. Особливості мікроскопічних досліджень теригенних порід-колекторів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7.  Особливості мікроскопічних досліджень карбонатних порід-колекторів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Мінеральний склад порід-колекторів (уламкові породи)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Мінеральний склад порід-колекторів (карбонатні породи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Структурно-текстурні особливості порід-колекторів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4-5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вивчення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порового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простору у породах-колекторах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6-7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Мікроскопічне вивчення уламкових порід-колекторів (пісковики)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7-8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Мікроскопічне вивчення уламкових порід-колекторів (алевроліти)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9-10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Мікроскопічне вивчення карбонатних порід-колекторів (органогенні вапняки, доломіти)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Мікроскопічне вивчення глинистих порід-колекторів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вивчення </w:t>
            </w:r>
            <w:proofErr w:type="spellStart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порового</w:t>
            </w:r>
            <w:proofErr w:type="spellEnd"/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простору в породах-колекторах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Ознаки нафтоносності в породах-колекторах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нафтогазоносні провінції світу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32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Для поглибленого опрацювання всіх тем і розділів курсу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“Петрографія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нафтогазоносних </w:t>
            </w: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порід”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пропонуються наступні теми рефератів: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самостійна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Типи природних резервуарів і пасток вуглеводнів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6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3-5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Південний нафтогазоносний регіон України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Західний нафтогазоносний регіон України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Східний нафтогазоносний регіон України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21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7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Уламкові породи як колектори нафти і газу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8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Карбонатні породи як колектори нафти і газу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8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13-16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Західно-Сибірська</w:t>
            </w:r>
            <w:proofErr w:type="spellEnd"/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нафтогазоносна провінція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Нафтогазоносні родовища Перської затоки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ind w:left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Нафтогазоносні родовища Канади</w:t>
            </w:r>
          </w:p>
          <w:p w:rsidR="00725E9B" w:rsidRPr="00BB4364" w:rsidRDefault="00BB4364">
            <w:pPr>
              <w:pStyle w:val="normal"/>
              <w:widowControl w:val="0"/>
              <w:spacing w:line="240" w:lineRule="auto"/>
              <w:ind w:left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Нафтогазоносні родовища США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28</w:t>
            </w:r>
          </w:p>
        </w:tc>
      </w:tr>
      <w:tr w:rsidR="00725E9B" w:rsidRPr="00BB436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ind w:left="720" w:hanging="7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725E9B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9B" w:rsidRPr="00BB4364" w:rsidRDefault="00BB4364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B4364">
              <w:rPr>
                <w:rFonts w:ascii="Times" w:eastAsia="Times" w:hAnsi="Times" w:cs="Times"/>
                <w:sz w:val="24"/>
                <w:szCs w:val="24"/>
                <w:lang w:val="uk-UA"/>
              </w:rPr>
              <w:t>71</w:t>
            </w:r>
          </w:p>
        </w:tc>
      </w:tr>
    </w:tbl>
    <w:p w:rsidR="00725E9B" w:rsidRPr="00BB4364" w:rsidRDefault="00725E9B">
      <w:pPr>
        <w:pStyle w:val="normal"/>
        <w:widowControl w:val="0"/>
        <w:spacing w:line="240" w:lineRule="auto"/>
        <w:jc w:val="both"/>
        <w:rPr>
          <w:lang w:val="uk-UA"/>
        </w:rPr>
      </w:pPr>
    </w:p>
    <w:p w:rsidR="00725E9B" w:rsidRPr="00BB4364" w:rsidRDefault="00725E9B">
      <w:pPr>
        <w:pStyle w:val="normal"/>
        <w:rPr>
          <w:lang w:val="uk-UA"/>
        </w:rPr>
      </w:pPr>
    </w:p>
    <w:sectPr w:rsidR="00725E9B" w:rsidRPr="00BB4364" w:rsidSect="00725E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0F4"/>
    <w:multiLevelType w:val="multilevel"/>
    <w:tmpl w:val="7A1ADAB2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F91076"/>
    <w:multiLevelType w:val="multilevel"/>
    <w:tmpl w:val="57BE8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8B6D62"/>
    <w:multiLevelType w:val="multilevel"/>
    <w:tmpl w:val="615C9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F4A3C56"/>
    <w:multiLevelType w:val="multilevel"/>
    <w:tmpl w:val="E67484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E9B"/>
    <w:rsid w:val="00725E9B"/>
    <w:rsid w:val="00950B9A"/>
    <w:rsid w:val="00B55481"/>
    <w:rsid w:val="00B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81"/>
  </w:style>
  <w:style w:type="paragraph" w:styleId="1">
    <w:name w:val="heading 1"/>
    <w:basedOn w:val="normal"/>
    <w:next w:val="normal"/>
    <w:rsid w:val="00725E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25E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25E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25E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25E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25E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5E9B"/>
  </w:style>
  <w:style w:type="table" w:customStyle="1" w:styleId="TableNormal">
    <w:name w:val="Table Normal"/>
    <w:rsid w:val="00725E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5E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25E9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25E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25E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25E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a.ru/incidents/20170920/15051659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2767</Words>
  <Characters>15777</Characters>
  <Application>Microsoft Office Word</Application>
  <DocSecurity>0</DocSecurity>
  <Lines>131</Lines>
  <Paragraphs>37</Paragraphs>
  <ScaleCrop>false</ScaleCrop>
  <Company>Microsoft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2020-10-26T08:25:00Z</dcterms:created>
  <dcterms:modified xsi:type="dcterms:W3CDTF">2020-10-27T09:38:00Z</dcterms:modified>
</cp:coreProperties>
</file>