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45" w:rsidRPr="008D1381" w:rsidRDefault="000A7945" w:rsidP="0097344B">
      <w:pPr>
        <w:spacing w:after="0" w:line="240" w:lineRule="auto"/>
        <w:ind w:firstLine="567"/>
        <w:jc w:val="center"/>
        <w:rPr>
          <w:rFonts w:ascii="Times New Roman" w:hAnsi="Times New Roman"/>
          <w:b/>
          <w:caps/>
          <w:sz w:val="24"/>
          <w:szCs w:val="24"/>
          <w:lang w:val="uk-UA"/>
        </w:rPr>
      </w:pPr>
      <w:r w:rsidRPr="008D1381">
        <w:rPr>
          <w:rFonts w:ascii="Times New Roman" w:hAnsi="Times New Roman"/>
          <w:b/>
          <w:caps/>
          <w:sz w:val="24"/>
          <w:szCs w:val="24"/>
          <w:lang w:val="uk-UA"/>
        </w:rPr>
        <w:t>Тема 6. Еколого-геологічне моделювання та типи завдань, які при ньому вирішуються</w:t>
      </w:r>
    </w:p>
    <w:p w:rsidR="000A7945" w:rsidRPr="00C90B12" w:rsidRDefault="000A7945" w:rsidP="00C90B12">
      <w:pPr>
        <w:spacing w:after="0" w:line="240" w:lineRule="auto"/>
        <w:ind w:firstLine="567"/>
        <w:jc w:val="both"/>
        <w:rPr>
          <w:rFonts w:ascii="Times New Roman" w:hAnsi="Times New Roman"/>
          <w:sz w:val="24"/>
          <w:szCs w:val="24"/>
          <w:lang w:val="uk-UA"/>
        </w:rPr>
      </w:pPr>
      <w:r w:rsidRPr="00C90B12">
        <w:rPr>
          <w:rFonts w:ascii="Times New Roman" w:hAnsi="Times New Roman"/>
          <w:b/>
          <w:sz w:val="24"/>
          <w:szCs w:val="24"/>
          <w:lang w:val="uk-UA"/>
        </w:rPr>
        <w:t xml:space="preserve">Модель </w:t>
      </w:r>
      <w:r w:rsidRPr="00C90B12">
        <w:rPr>
          <w:rFonts w:ascii="Times New Roman" w:hAnsi="Times New Roman"/>
          <w:sz w:val="24"/>
          <w:szCs w:val="24"/>
          <w:lang w:val="uk-UA"/>
        </w:rPr>
        <w:t>є поданням реального об'єкта, системи або поняття в деякій формі, відмінній від форми їх реального існування. Моделі еколого-геологічного стану-системи використовують для вирішення конкретних проблем, що виникають у цій системі.</w:t>
      </w:r>
    </w:p>
    <w:p w:rsidR="000A7945" w:rsidRPr="00C90B12" w:rsidRDefault="000A7945" w:rsidP="00C90B12">
      <w:pPr>
        <w:spacing w:after="0" w:line="240" w:lineRule="auto"/>
        <w:ind w:firstLine="567"/>
        <w:jc w:val="both"/>
        <w:rPr>
          <w:rFonts w:ascii="Times New Roman" w:hAnsi="Times New Roman"/>
          <w:sz w:val="24"/>
          <w:szCs w:val="24"/>
          <w:lang w:val="uk-UA"/>
        </w:rPr>
      </w:pPr>
      <w:r w:rsidRPr="00C90B12">
        <w:rPr>
          <w:rFonts w:ascii="Times New Roman" w:hAnsi="Times New Roman"/>
          <w:sz w:val="24"/>
          <w:szCs w:val="24"/>
          <w:lang w:val="uk-UA"/>
        </w:rPr>
        <w:t>Будь-яка модель – це деяка аналогія (абстракція): для однієї системи повинна існувати інша система, елементи якої з деякої точки зору подібні елементам першої. Повинне існувати відображення, яке елементам модельованої системи ставить у відповідність елементи деякої іншої системи. Крім того, повинне існувати відображення, яке властивостям елементів модельованої системи ставить у відповідність властивості елементів моделювальної системи.</w:t>
      </w:r>
    </w:p>
    <w:p w:rsidR="000A7945" w:rsidRPr="00C90B12" w:rsidRDefault="000A7945" w:rsidP="00C90B12">
      <w:pPr>
        <w:spacing w:after="0" w:line="240" w:lineRule="auto"/>
        <w:ind w:firstLine="567"/>
        <w:jc w:val="both"/>
        <w:rPr>
          <w:rFonts w:ascii="Times New Roman" w:hAnsi="Times New Roman"/>
          <w:sz w:val="24"/>
          <w:szCs w:val="24"/>
          <w:lang w:val="uk-UA"/>
        </w:rPr>
      </w:pPr>
      <w:r w:rsidRPr="00C90B12">
        <w:rPr>
          <w:rFonts w:ascii="Times New Roman" w:hAnsi="Times New Roman"/>
          <w:sz w:val="24"/>
          <w:szCs w:val="24"/>
          <w:lang w:val="uk-UA"/>
        </w:rPr>
        <w:t>Моделі створюються у процесі моделювання. Моделювання – це непрямий, опосереднений метод наукового дослідження об'єктів пізнання, безпосереднє вивчення яких з певних причин неможливе, недоцільне чи ускладнене шляхом дослідження моделі.</w:t>
      </w:r>
    </w:p>
    <w:p w:rsidR="000A7945" w:rsidRPr="002C64D7" w:rsidRDefault="000A7945" w:rsidP="00C90B12">
      <w:pPr>
        <w:spacing w:after="0" w:line="240" w:lineRule="auto"/>
        <w:ind w:firstLine="567"/>
        <w:jc w:val="both"/>
        <w:rPr>
          <w:rFonts w:ascii="Times New Roman" w:hAnsi="Times New Roman"/>
          <w:sz w:val="24"/>
          <w:szCs w:val="24"/>
          <w:lang w:val="uk-UA"/>
        </w:rPr>
      </w:pPr>
      <w:r w:rsidRPr="002C64D7">
        <w:rPr>
          <w:rFonts w:ascii="Times New Roman" w:hAnsi="Times New Roman"/>
          <w:b/>
          <w:sz w:val="24"/>
          <w:szCs w:val="24"/>
          <w:lang w:val="uk-UA"/>
        </w:rPr>
        <w:t xml:space="preserve">Моделювання </w:t>
      </w:r>
      <w:r w:rsidRPr="002C64D7">
        <w:rPr>
          <w:rFonts w:ascii="Times New Roman" w:hAnsi="Times New Roman"/>
          <w:sz w:val="24"/>
          <w:szCs w:val="24"/>
          <w:lang w:val="uk-UA"/>
        </w:rPr>
        <w:t>(англ. scientific modelling, simulation, нім. Modellieren n, Modellierung f, Simulation f) — це метод дослідження явищ і процесів, що ґрунтується на заміні конкретного об'єкта досліджень (оригіналу) іншим, подібним до нього (моделлю).</w:t>
      </w:r>
    </w:p>
    <w:p w:rsidR="000A7945" w:rsidRPr="002C64D7" w:rsidRDefault="000A7945" w:rsidP="0097344B">
      <w:pPr>
        <w:spacing w:after="0" w:line="240" w:lineRule="auto"/>
        <w:ind w:firstLine="567"/>
        <w:jc w:val="both"/>
        <w:rPr>
          <w:rFonts w:ascii="Times New Roman" w:hAnsi="Times New Roman"/>
          <w:b/>
          <w:sz w:val="24"/>
          <w:szCs w:val="24"/>
          <w:lang w:val="uk-UA"/>
        </w:rPr>
      </w:pPr>
      <w:r w:rsidRPr="002C64D7">
        <w:rPr>
          <w:rFonts w:ascii="Times New Roman" w:hAnsi="Times New Roman"/>
          <w:sz w:val="24"/>
          <w:szCs w:val="24"/>
          <w:shd w:val="clear" w:color="auto" w:fill="FFFFFF"/>
          <w:lang w:val="uk-UA"/>
        </w:rPr>
        <w:t>Процес моделювання використовується для проектування, розробки, аналізу та оптимізації технологічних процесів, таких як: хімічні заводи, хімічні процеси, екологічні системи, електростанції, складні виробничі операції, біологічні процеси і подібні до них технічні функції.</w:t>
      </w:r>
    </w:p>
    <w:p w:rsidR="000A7945" w:rsidRPr="002C64D7" w:rsidRDefault="000A7945" w:rsidP="0097344B">
      <w:pPr>
        <w:spacing w:after="0" w:line="240" w:lineRule="auto"/>
        <w:ind w:firstLine="567"/>
        <w:jc w:val="both"/>
        <w:rPr>
          <w:rFonts w:ascii="Times New Roman" w:hAnsi="Times New Roman"/>
          <w:sz w:val="24"/>
          <w:szCs w:val="24"/>
          <w:lang w:val="uk-UA"/>
        </w:rPr>
      </w:pPr>
      <w:r w:rsidRPr="002C64D7">
        <w:rPr>
          <w:rFonts w:ascii="Times New Roman" w:hAnsi="Times New Roman"/>
          <w:sz w:val="24"/>
          <w:szCs w:val="24"/>
          <w:lang w:val="uk-UA"/>
        </w:rPr>
        <w:t>Зміст цього методу полягає в створенні моделей стану еколого-геологічної системи тієї або іншої території, процесів, які відбуваються в ній і прогнозу трансформації її при реальних або можливих змінах геологічного компоненту в результаті його взаємодії з джерелами впливу (як природними, так і техногенними).</w:t>
      </w:r>
    </w:p>
    <w:p w:rsidR="000A7945" w:rsidRPr="002C64D7" w:rsidRDefault="000A7945" w:rsidP="0097344B">
      <w:pPr>
        <w:spacing w:after="0" w:line="240" w:lineRule="auto"/>
        <w:ind w:firstLine="567"/>
        <w:jc w:val="both"/>
        <w:rPr>
          <w:rFonts w:ascii="Times New Roman" w:hAnsi="Times New Roman"/>
          <w:sz w:val="24"/>
          <w:szCs w:val="24"/>
          <w:lang w:val="uk-UA"/>
        </w:rPr>
      </w:pPr>
      <w:r w:rsidRPr="002C64D7">
        <w:rPr>
          <w:rFonts w:ascii="Times New Roman" w:hAnsi="Times New Roman"/>
          <w:b/>
          <w:sz w:val="24"/>
          <w:szCs w:val="24"/>
          <w:lang w:val="uk-UA"/>
        </w:rPr>
        <w:t>Мета моделювання</w:t>
      </w:r>
      <w:r w:rsidRPr="002C64D7">
        <w:rPr>
          <w:rFonts w:ascii="Times New Roman" w:hAnsi="Times New Roman"/>
          <w:sz w:val="24"/>
          <w:szCs w:val="24"/>
          <w:lang w:val="uk-UA"/>
        </w:rPr>
        <w:t xml:space="preserve"> - прогнозна оцінка наслідків цих дій на літосферу і через неї - на біоту.</w:t>
      </w:r>
    </w:p>
    <w:p w:rsidR="000A7945" w:rsidRPr="002C64D7" w:rsidRDefault="000A7945" w:rsidP="0097344B">
      <w:pPr>
        <w:spacing w:after="0" w:line="240" w:lineRule="auto"/>
        <w:ind w:firstLine="567"/>
        <w:jc w:val="both"/>
        <w:rPr>
          <w:rFonts w:ascii="Times New Roman" w:hAnsi="Times New Roman"/>
          <w:sz w:val="24"/>
          <w:szCs w:val="24"/>
          <w:lang w:val="uk-UA"/>
        </w:rPr>
      </w:pPr>
      <w:r w:rsidRPr="002C64D7">
        <w:rPr>
          <w:rFonts w:ascii="Times New Roman" w:hAnsi="Times New Roman"/>
          <w:sz w:val="24"/>
          <w:szCs w:val="24"/>
          <w:lang w:val="uk-UA"/>
        </w:rPr>
        <w:t>Використання моделей в екологічній геології, що враховують особливості прояву і зміни екологічних функцій літосфери, дозволяє розглядати моделювання як спеціальний метод цієї науки.</w:t>
      </w:r>
    </w:p>
    <w:p w:rsidR="000A7945" w:rsidRPr="002C64D7" w:rsidRDefault="000A7945" w:rsidP="0097344B">
      <w:pPr>
        <w:spacing w:after="0" w:line="240" w:lineRule="auto"/>
        <w:ind w:firstLine="567"/>
        <w:jc w:val="both"/>
        <w:rPr>
          <w:rFonts w:ascii="Times New Roman" w:hAnsi="Times New Roman"/>
          <w:b/>
          <w:sz w:val="24"/>
          <w:szCs w:val="24"/>
          <w:lang w:val="uk-UA"/>
        </w:rPr>
      </w:pPr>
      <w:r w:rsidRPr="002C64D7">
        <w:rPr>
          <w:rFonts w:ascii="Times New Roman" w:hAnsi="Times New Roman"/>
          <w:sz w:val="24"/>
          <w:szCs w:val="24"/>
          <w:lang w:val="uk-UA"/>
        </w:rPr>
        <w:t xml:space="preserve">В процесі еколого-геологічного моделювання послідовно розв'язуються, по М.Б.Курінову [51], наступні групи </w:t>
      </w:r>
      <w:r w:rsidRPr="002C64D7">
        <w:rPr>
          <w:rFonts w:ascii="Times New Roman" w:hAnsi="Times New Roman"/>
          <w:b/>
          <w:sz w:val="24"/>
          <w:szCs w:val="24"/>
          <w:lang w:val="uk-UA"/>
        </w:rPr>
        <w:t>завдань:</w:t>
      </w:r>
    </w:p>
    <w:p w:rsidR="000A7945" w:rsidRPr="002C64D7" w:rsidRDefault="000A7945" w:rsidP="0097344B">
      <w:pPr>
        <w:spacing w:after="0" w:line="240" w:lineRule="auto"/>
        <w:ind w:firstLine="567"/>
        <w:jc w:val="both"/>
        <w:rPr>
          <w:rFonts w:ascii="Times New Roman" w:hAnsi="Times New Roman"/>
          <w:sz w:val="24"/>
          <w:szCs w:val="24"/>
          <w:lang w:val="uk-UA"/>
        </w:rPr>
      </w:pPr>
      <w:r w:rsidRPr="002C64D7">
        <w:rPr>
          <w:rFonts w:ascii="Times New Roman" w:hAnsi="Times New Roman"/>
          <w:sz w:val="24"/>
          <w:szCs w:val="24"/>
          <w:lang w:val="uk-UA"/>
        </w:rPr>
        <w:t>- створення моделей стану еколого-геологічної ситуації (системи) тієї або іншої території;</w:t>
      </w:r>
    </w:p>
    <w:p w:rsidR="000A7945" w:rsidRPr="002C64D7" w:rsidRDefault="000A7945" w:rsidP="0097344B">
      <w:pPr>
        <w:spacing w:after="0" w:line="240" w:lineRule="auto"/>
        <w:ind w:firstLine="567"/>
        <w:jc w:val="both"/>
        <w:rPr>
          <w:rFonts w:ascii="Times New Roman" w:hAnsi="Times New Roman"/>
          <w:sz w:val="24"/>
          <w:szCs w:val="24"/>
          <w:lang w:val="uk-UA"/>
        </w:rPr>
      </w:pPr>
      <w:r w:rsidRPr="002C64D7">
        <w:rPr>
          <w:rFonts w:ascii="Times New Roman" w:hAnsi="Times New Roman"/>
          <w:sz w:val="24"/>
          <w:szCs w:val="24"/>
          <w:lang w:val="uk-UA"/>
        </w:rPr>
        <w:t>- побудова моделей прогнозу зміни еколого-геологічних умов при планованих діях;</w:t>
      </w:r>
    </w:p>
    <w:p w:rsidR="000A7945" w:rsidRPr="002C64D7" w:rsidRDefault="000A7945" w:rsidP="0097344B">
      <w:pPr>
        <w:spacing w:after="0" w:line="240" w:lineRule="auto"/>
        <w:ind w:firstLine="567"/>
        <w:jc w:val="both"/>
        <w:rPr>
          <w:rFonts w:ascii="Times New Roman" w:hAnsi="Times New Roman"/>
          <w:sz w:val="24"/>
          <w:szCs w:val="24"/>
          <w:lang w:val="uk-UA"/>
        </w:rPr>
      </w:pPr>
      <w:r w:rsidRPr="002C64D7">
        <w:rPr>
          <w:rFonts w:ascii="Times New Roman" w:hAnsi="Times New Roman"/>
          <w:sz w:val="24"/>
          <w:szCs w:val="24"/>
          <w:lang w:val="uk-UA"/>
        </w:rPr>
        <w:t>- розробка і вибір оптимальної моделі еколого-геологічної системи, що стійко розвивається;</w:t>
      </w:r>
    </w:p>
    <w:p w:rsidR="000A7945" w:rsidRPr="002C64D7" w:rsidRDefault="000A7945" w:rsidP="0097344B">
      <w:pPr>
        <w:spacing w:after="0" w:line="240" w:lineRule="auto"/>
        <w:ind w:firstLine="567"/>
        <w:jc w:val="both"/>
        <w:rPr>
          <w:rFonts w:ascii="Times New Roman" w:hAnsi="Times New Roman"/>
          <w:sz w:val="24"/>
          <w:szCs w:val="24"/>
          <w:lang w:val="uk-UA"/>
        </w:rPr>
      </w:pPr>
      <w:r w:rsidRPr="002C64D7">
        <w:rPr>
          <w:rFonts w:ascii="Times New Roman" w:hAnsi="Times New Roman"/>
          <w:sz w:val="24"/>
          <w:szCs w:val="24"/>
          <w:lang w:val="uk-UA"/>
        </w:rPr>
        <w:t>- корегування постійно діючої моделі (ПДМ) еколого-геологічної системи, що стійко розвивається.</w:t>
      </w:r>
    </w:p>
    <w:p w:rsidR="000A7945" w:rsidRPr="002C64D7" w:rsidRDefault="000A7945" w:rsidP="0097344B">
      <w:pPr>
        <w:spacing w:after="0" w:line="240" w:lineRule="auto"/>
        <w:ind w:firstLine="567"/>
        <w:jc w:val="both"/>
        <w:rPr>
          <w:rFonts w:ascii="Times New Roman" w:hAnsi="Times New Roman"/>
          <w:sz w:val="24"/>
          <w:szCs w:val="24"/>
          <w:lang w:val="uk-UA"/>
        </w:rPr>
      </w:pPr>
      <w:r w:rsidRPr="002C64D7">
        <w:rPr>
          <w:rFonts w:ascii="Times New Roman" w:hAnsi="Times New Roman"/>
          <w:sz w:val="24"/>
          <w:szCs w:val="24"/>
          <w:lang w:val="uk-UA"/>
        </w:rPr>
        <w:t>Метод еколого-геологічного моделювання в рівній мірі може бути використаний при вивченні еколого-геологічної системи різних типів: природних і природно-техногенних, реальних і ідеальних. Він охоплює все різноманіття еколого-геологічних умов, забезпечуючи створення моделей їх сучасного стану і прогнозу майбутнього стану і може характеризуватися як універсальний метод пізнання еколого-геологічних систем.</w:t>
      </w:r>
    </w:p>
    <w:p w:rsidR="000A7945" w:rsidRPr="002C64D7" w:rsidRDefault="000A7945" w:rsidP="0097344B">
      <w:pPr>
        <w:spacing w:after="0" w:line="240" w:lineRule="auto"/>
        <w:ind w:firstLine="567"/>
        <w:jc w:val="both"/>
        <w:rPr>
          <w:rFonts w:ascii="Times New Roman" w:hAnsi="Times New Roman"/>
          <w:sz w:val="24"/>
          <w:szCs w:val="24"/>
          <w:lang w:val="uk-UA"/>
        </w:rPr>
      </w:pPr>
      <w:r w:rsidRPr="002C64D7">
        <w:rPr>
          <w:rFonts w:ascii="Times New Roman" w:hAnsi="Times New Roman"/>
          <w:sz w:val="24"/>
          <w:szCs w:val="24"/>
          <w:lang w:val="uk-UA"/>
        </w:rPr>
        <w:t>Характерною рисою методу є його біо- і антропоцентрична спрямованість - оцінка дії "неживого" на "живе". Отриманий в ході моделювання результат вимагає своєї екологічної і соціально-економічної оцінки. Іншими словами, метод моделювання дозволяє оцінити або передбачити еколого-геологічну ситуацію території або літосферного блоку, що вивчається, але не дає оцінку прямої екологічної оптимальності цієї ситуації.</w:t>
      </w:r>
    </w:p>
    <w:p w:rsidR="000A7945" w:rsidRPr="0097344B" w:rsidRDefault="000A7945" w:rsidP="0097344B">
      <w:pPr>
        <w:shd w:val="clear" w:color="auto" w:fill="FFFFFF"/>
        <w:spacing w:after="0" w:line="240" w:lineRule="auto"/>
        <w:ind w:firstLine="225"/>
        <w:jc w:val="both"/>
        <w:rPr>
          <w:rFonts w:ascii="Times New Roman" w:hAnsi="Times New Roman"/>
          <w:sz w:val="24"/>
          <w:szCs w:val="24"/>
          <w:lang w:val="uk-UA" w:eastAsia="ru-RU"/>
        </w:rPr>
      </w:pPr>
      <w:r w:rsidRPr="0097344B">
        <w:rPr>
          <w:rFonts w:ascii="Times New Roman" w:hAnsi="Times New Roman"/>
          <w:sz w:val="24"/>
          <w:szCs w:val="24"/>
          <w:lang w:val="uk-UA" w:eastAsia="ru-RU"/>
        </w:rPr>
        <w:t>Для більшості випадків абстрактна модель системи довільної природи може бути подана за допомогою схеми</w:t>
      </w:r>
    </w:p>
    <w:p w:rsidR="000A7945" w:rsidRPr="0097344B" w:rsidRDefault="000A7945" w:rsidP="00C90B12">
      <w:pPr>
        <w:shd w:val="clear" w:color="auto" w:fill="FFFFFF"/>
        <w:spacing w:after="0" w:line="240" w:lineRule="auto"/>
        <w:ind w:firstLine="225"/>
        <w:jc w:val="center"/>
        <w:rPr>
          <w:rFonts w:ascii="Times New Roman" w:hAnsi="Times New Roman"/>
          <w:sz w:val="24"/>
          <w:szCs w:val="24"/>
          <w:lang w:val="uk-UA" w:eastAsia="ru-RU"/>
        </w:rPr>
      </w:pPr>
      <w:r w:rsidRPr="008B02B6">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бстрактна модель системи довільної природи" style="width:339.75pt;height:150.75pt;visibility:visible">
            <v:imagedata r:id="rId7" o:title=""/>
          </v:shape>
        </w:pict>
      </w:r>
    </w:p>
    <w:p w:rsidR="000A7945" w:rsidRPr="0097344B" w:rsidRDefault="000A7945" w:rsidP="0097344B">
      <w:pPr>
        <w:shd w:val="clear" w:color="auto" w:fill="FFFFFF"/>
        <w:spacing w:after="0" w:line="240" w:lineRule="auto"/>
        <w:ind w:firstLine="225"/>
        <w:jc w:val="both"/>
        <w:rPr>
          <w:rFonts w:ascii="Times New Roman" w:hAnsi="Times New Roman"/>
          <w:sz w:val="24"/>
          <w:szCs w:val="24"/>
          <w:lang w:val="uk-UA" w:eastAsia="ru-RU"/>
        </w:rPr>
      </w:pPr>
      <w:r w:rsidRPr="0097344B">
        <w:rPr>
          <w:rFonts w:ascii="Times New Roman" w:hAnsi="Times New Roman"/>
          <w:sz w:val="24"/>
          <w:szCs w:val="24"/>
          <w:lang w:val="uk-UA" w:eastAsia="ru-RU"/>
        </w:rPr>
        <w:t>Рисунок 1 – Абстрактна модель системи довільної природи</w:t>
      </w:r>
    </w:p>
    <w:p w:rsidR="000A7945" w:rsidRPr="0097344B" w:rsidRDefault="000A7945" w:rsidP="0097344B">
      <w:pPr>
        <w:shd w:val="clear" w:color="auto" w:fill="FFFFFF"/>
        <w:spacing w:after="0" w:line="240" w:lineRule="auto"/>
        <w:ind w:firstLine="225"/>
        <w:jc w:val="both"/>
        <w:rPr>
          <w:rFonts w:ascii="Times New Roman" w:hAnsi="Times New Roman"/>
          <w:sz w:val="24"/>
          <w:szCs w:val="24"/>
          <w:lang w:val="uk-UA" w:eastAsia="ru-RU"/>
        </w:rPr>
      </w:pPr>
      <w:r w:rsidRPr="0097344B">
        <w:rPr>
          <w:rFonts w:ascii="Times New Roman" w:hAnsi="Times New Roman"/>
          <w:sz w:val="24"/>
          <w:szCs w:val="24"/>
          <w:lang w:val="uk-UA" w:eastAsia="ru-RU"/>
        </w:rPr>
        <w:t>Система не існує сама по собі, а виділяється з навколишнього середовища за якою-небудь системоутворювальною ознакою, якою найчастіше є мета системи. Взаємодія системи із зовнішнім середовищем здійснюється через вхід і вихід системи (безліч вхідних і вихідних параметрів).</w:t>
      </w:r>
    </w:p>
    <w:p w:rsidR="000A7945" w:rsidRPr="0097344B" w:rsidRDefault="000A7945" w:rsidP="0097344B">
      <w:pPr>
        <w:shd w:val="clear" w:color="auto" w:fill="FFFFFF"/>
        <w:spacing w:after="0" w:line="240" w:lineRule="auto"/>
        <w:ind w:firstLine="225"/>
        <w:jc w:val="both"/>
        <w:rPr>
          <w:rFonts w:ascii="Times New Roman" w:hAnsi="Times New Roman"/>
          <w:sz w:val="24"/>
          <w:szCs w:val="24"/>
          <w:lang w:val="uk-UA" w:eastAsia="ru-RU"/>
        </w:rPr>
      </w:pPr>
      <w:r w:rsidRPr="0097344B">
        <w:rPr>
          <w:rFonts w:ascii="Times New Roman" w:hAnsi="Times New Roman"/>
          <w:sz w:val="24"/>
          <w:szCs w:val="24"/>
          <w:lang w:val="uk-UA" w:eastAsia="ru-RU"/>
        </w:rPr>
        <w:t>Система може знаходитися в різних станах. Стан будь-якої системи в певний момент часу можна з певною точністю охарактеризувати сукупністю значень параметрів стану </w:t>
      </w:r>
      <w:r w:rsidRPr="0097344B">
        <w:rPr>
          <w:rFonts w:ascii="Times New Roman" w:hAnsi="Times New Roman"/>
          <w:i/>
          <w:iCs/>
          <w:sz w:val="24"/>
          <w:szCs w:val="24"/>
          <w:lang w:val="uk-UA" w:eastAsia="ru-RU"/>
        </w:rPr>
        <w:t>q.</w:t>
      </w:r>
    </w:p>
    <w:p w:rsidR="000A7945" w:rsidRPr="0097344B" w:rsidRDefault="000A7945" w:rsidP="0097344B">
      <w:pPr>
        <w:shd w:val="clear" w:color="auto" w:fill="FFFFFF"/>
        <w:spacing w:after="0" w:line="240" w:lineRule="auto"/>
        <w:ind w:firstLine="225"/>
        <w:jc w:val="both"/>
        <w:rPr>
          <w:rFonts w:ascii="Times New Roman" w:hAnsi="Times New Roman"/>
          <w:sz w:val="24"/>
          <w:szCs w:val="24"/>
          <w:lang w:val="uk-UA" w:eastAsia="ru-RU"/>
        </w:rPr>
      </w:pPr>
      <w:r w:rsidRPr="0097344B">
        <w:rPr>
          <w:rFonts w:ascii="Times New Roman" w:hAnsi="Times New Roman"/>
          <w:sz w:val="24"/>
          <w:szCs w:val="24"/>
          <w:lang w:val="uk-UA" w:eastAsia="ru-RU"/>
        </w:rPr>
        <w:t>Таким чином, система характеризується трьома групами змінних:</w:t>
      </w:r>
    </w:p>
    <w:p w:rsidR="000A7945" w:rsidRPr="0097344B" w:rsidRDefault="000A7945" w:rsidP="0097344B">
      <w:pPr>
        <w:shd w:val="clear" w:color="auto" w:fill="FFFFFF"/>
        <w:spacing w:after="0" w:line="240" w:lineRule="auto"/>
        <w:ind w:firstLine="225"/>
        <w:jc w:val="both"/>
        <w:rPr>
          <w:rFonts w:ascii="Times New Roman" w:hAnsi="Times New Roman"/>
          <w:sz w:val="24"/>
          <w:szCs w:val="24"/>
          <w:lang w:val="uk-UA" w:eastAsia="ru-RU"/>
        </w:rPr>
      </w:pPr>
      <w:r w:rsidRPr="0097344B">
        <w:rPr>
          <w:rFonts w:ascii="Times New Roman" w:hAnsi="Times New Roman"/>
          <w:sz w:val="24"/>
          <w:szCs w:val="24"/>
          <w:lang w:val="uk-UA" w:eastAsia="ru-RU"/>
        </w:rPr>
        <w:t>• вхідні змінні, що генеруються системами, зовнішніми щодо досліджуваної системи:</w:t>
      </w:r>
    </w:p>
    <w:p w:rsidR="000A7945" w:rsidRPr="0097344B" w:rsidRDefault="000A7945" w:rsidP="0097344B">
      <w:pPr>
        <w:shd w:val="clear" w:color="auto" w:fill="FFFFFF"/>
        <w:spacing w:after="0" w:line="240" w:lineRule="auto"/>
        <w:ind w:firstLine="225"/>
        <w:jc w:val="both"/>
        <w:rPr>
          <w:rFonts w:ascii="Times New Roman" w:hAnsi="Times New Roman"/>
          <w:sz w:val="24"/>
          <w:szCs w:val="24"/>
          <w:lang w:val="uk-UA" w:eastAsia="ru-RU"/>
        </w:rPr>
      </w:pPr>
      <w:r w:rsidRPr="008B02B6">
        <w:rPr>
          <w:rFonts w:ascii="Times New Roman" w:hAnsi="Times New Roman"/>
          <w:noProof/>
          <w:sz w:val="24"/>
          <w:szCs w:val="24"/>
          <w:lang w:eastAsia="ru-RU"/>
        </w:rPr>
        <w:pict>
          <v:shape id="Рисунок 2" o:spid="_x0000_i1026" type="#_x0000_t75" alt="https://pidruchniki.com/imag/ecolog/mas_tse/image171.jpg" style="width:96pt;height:21pt;visibility:visible">
            <v:imagedata r:id="rId8" o:title=""/>
          </v:shape>
        </w:pict>
      </w:r>
      <w:r w:rsidRPr="0097344B">
        <w:rPr>
          <w:rFonts w:ascii="Times New Roman" w:hAnsi="Times New Roman"/>
          <w:sz w:val="24"/>
          <w:szCs w:val="24"/>
          <w:lang w:val="uk-UA" w:eastAsia="ru-RU"/>
        </w:rPr>
        <w:t> (4.1)</w:t>
      </w:r>
    </w:p>
    <w:p w:rsidR="000A7945" w:rsidRPr="0097344B" w:rsidRDefault="000A7945" w:rsidP="0097344B">
      <w:pPr>
        <w:shd w:val="clear" w:color="auto" w:fill="FFFFFF"/>
        <w:spacing w:after="0" w:line="240" w:lineRule="auto"/>
        <w:ind w:firstLine="225"/>
        <w:jc w:val="both"/>
        <w:rPr>
          <w:rFonts w:ascii="Times New Roman" w:hAnsi="Times New Roman"/>
          <w:sz w:val="24"/>
          <w:szCs w:val="24"/>
          <w:lang w:val="uk-UA" w:eastAsia="ru-RU"/>
        </w:rPr>
      </w:pPr>
      <w:r w:rsidRPr="0097344B">
        <w:rPr>
          <w:rFonts w:ascii="Times New Roman" w:hAnsi="Times New Roman"/>
          <w:sz w:val="24"/>
          <w:szCs w:val="24"/>
          <w:lang w:val="uk-UA" w:eastAsia="ru-RU"/>
        </w:rPr>
        <w:t>• вихідні змінні, що визначають дію досліджуваної системи на навколишнє середовище:</w:t>
      </w:r>
    </w:p>
    <w:p w:rsidR="000A7945" w:rsidRPr="0097344B" w:rsidRDefault="000A7945" w:rsidP="0097344B">
      <w:pPr>
        <w:shd w:val="clear" w:color="auto" w:fill="FFFFFF"/>
        <w:spacing w:after="0" w:line="240" w:lineRule="auto"/>
        <w:ind w:firstLine="225"/>
        <w:jc w:val="both"/>
        <w:rPr>
          <w:rFonts w:ascii="Times New Roman" w:hAnsi="Times New Roman"/>
          <w:sz w:val="24"/>
          <w:szCs w:val="24"/>
          <w:lang w:val="uk-UA" w:eastAsia="ru-RU"/>
        </w:rPr>
      </w:pPr>
      <w:r w:rsidRPr="008B02B6">
        <w:rPr>
          <w:rFonts w:ascii="Times New Roman" w:hAnsi="Times New Roman"/>
          <w:noProof/>
          <w:sz w:val="24"/>
          <w:szCs w:val="24"/>
          <w:lang w:eastAsia="ru-RU"/>
        </w:rPr>
        <w:pict>
          <v:shape id="Рисунок 3" o:spid="_x0000_i1027" type="#_x0000_t75" alt="https://pidruchniki.com/imag/ecolog/mas_tse/image172.jpg" style="width:97.5pt;height:20.25pt;visibility:visible">
            <v:imagedata r:id="rId9" o:title=""/>
          </v:shape>
        </w:pict>
      </w:r>
      <w:r w:rsidRPr="0097344B">
        <w:rPr>
          <w:rFonts w:ascii="Times New Roman" w:hAnsi="Times New Roman"/>
          <w:sz w:val="24"/>
          <w:szCs w:val="24"/>
          <w:lang w:val="uk-UA" w:eastAsia="ru-RU"/>
        </w:rPr>
        <w:t> (4.2)</w:t>
      </w:r>
    </w:p>
    <w:p w:rsidR="000A7945" w:rsidRPr="0097344B" w:rsidRDefault="000A7945" w:rsidP="0097344B">
      <w:pPr>
        <w:shd w:val="clear" w:color="auto" w:fill="FFFFFF"/>
        <w:spacing w:after="0" w:line="240" w:lineRule="auto"/>
        <w:ind w:firstLine="225"/>
        <w:jc w:val="both"/>
        <w:rPr>
          <w:rFonts w:ascii="Times New Roman" w:hAnsi="Times New Roman"/>
          <w:sz w:val="24"/>
          <w:szCs w:val="24"/>
          <w:lang w:val="uk-UA" w:eastAsia="ru-RU"/>
        </w:rPr>
      </w:pPr>
      <w:r w:rsidRPr="0097344B">
        <w:rPr>
          <w:rFonts w:ascii="Times New Roman" w:hAnsi="Times New Roman"/>
          <w:sz w:val="24"/>
          <w:szCs w:val="24"/>
          <w:lang w:val="uk-UA" w:eastAsia="ru-RU"/>
        </w:rPr>
        <w:t>• параметри стану, що характеризують динамічну поведінку досліджуваної системи:</w:t>
      </w:r>
    </w:p>
    <w:p w:rsidR="000A7945" w:rsidRPr="0097344B" w:rsidRDefault="000A7945" w:rsidP="0097344B">
      <w:pPr>
        <w:shd w:val="clear" w:color="auto" w:fill="FFFFFF"/>
        <w:spacing w:after="0" w:line="240" w:lineRule="auto"/>
        <w:ind w:firstLine="225"/>
        <w:jc w:val="both"/>
        <w:rPr>
          <w:rFonts w:ascii="Times New Roman" w:hAnsi="Times New Roman"/>
          <w:sz w:val="24"/>
          <w:szCs w:val="24"/>
          <w:lang w:val="uk-UA" w:eastAsia="ru-RU"/>
        </w:rPr>
      </w:pPr>
      <w:r w:rsidRPr="008B02B6">
        <w:rPr>
          <w:rFonts w:ascii="Times New Roman" w:hAnsi="Times New Roman"/>
          <w:noProof/>
          <w:sz w:val="24"/>
          <w:szCs w:val="24"/>
          <w:lang w:eastAsia="ru-RU"/>
        </w:rPr>
        <w:pict>
          <v:shape id="Рисунок 4" o:spid="_x0000_i1028" type="#_x0000_t75" alt="https://pidruchniki.com/imag/ecolog/mas_tse/image173.jpg" style="width:69.75pt;height:15pt;visibility:visible">
            <v:imagedata r:id="rId10" o:title=""/>
          </v:shape>
        </w:pict>
      </w:r>
      <w:r w:rsidRPr="0097344B">
        <w:rPr>
          <w:rFonts w:ascii="Times New Roman" w:hAnsi="Times New Roman"/>
          <w:sz w:val="24"/>
          <w:szCs w:val="24"/>
          <w:lang w:val="uk-UA" w:eastAsia="ru-RU"/>
        </w:rPr>
        <w:t> (4.3)</w:t>
      </w:r>
    </w:p>
    <w:p w:rsidR="000A7945" w:rsidRPr="0097344B" w:rsidRDefault="000A7945" w:rsidP="0097344B">
      <w:pPr>
        <w:shd w:val="clear" w:color="auto" w:fill="FFFFFF"/>
        <w:spacing w:after="0" w:line="240" w:lineRule="auto"/>
        <w:ind w:firstLine="225"/>
        <w:jc w:val="both"/>
        <w:rPr>
          <w:rFonts w:ascii="Times New Roman" w:hAnsi="Times New Roman"/>
          <w:sz w:val="24"/>
          <w:szCs w:val="24"/>
          <w:lang w:val="uk-UA" w:eastAsia="ru-RU"/>
        </w:rPr>
      </w:pPr>
      <w:r w:rsidRPr="0097344B">
        <w:rPr>
          <w:rFonts w:ascii="Times New Roman" w:hAnsi="Times New Roman"/>
          <w:sz w:val="24"/>
          <w:szCs w:val="24"/>
          <w:lang w:val="uk-UA" w:eastAsia="ru-RU"/>
        </w:rPr>
        <w:t>У ході дослідження більшості систем усі три групи введених величин передбачаються функціями часу.</w:t>
      </w:r>
    </w:p>
    <w:p w:rsidR="000A7945" w:rsidRPr="00C5433D" w:rsidRDefault="000A7945" w:rsidP="00C5433D">
      <w:pPr>
        <w:shd w:val="clear" w:color="auto" w:fill="FFFFFF"/>
        <w:spacing w:after="0" w:line="240" w:lineRule="auto"/>
        <w:ind w:firstLine="150"/>
        <w:jc w:val="center"/>
        <w:outlineLvl w:val="0"/>
        <w:rPr>
          <w:rFonts w:ascii="Times New Roman" w:hAnsi="Times New Roman"/>
          <w:b/>
          <w:bCs/>
          <w:kern w:val="36"/>
          <w:sz w:val="24"/>
          <w:szCs w:val="24"/>
          <w:lang w:val="uk-UA" w:eastAsia="ru-RU"/>
        </w:rPr>
      </w:pPr>
      <w:r w:rsidRPr="0097344B">
        <w:rPr>
          <w:rFonts w:ascii="Times New Roman" w:hAnsi="Times New Roman"/>
          <w:b/>
          <w:bCs/>
          <w:kern w:val="36"/>
          <w:sz w:val="24"/>
          <w:szCs w:val="24"/>
          <w:lang w:val="uk-UA" w:eastAsia="ru-RU"/>
        </w:rPr>
        <w:t>Класифікація моделей</w:t>
      </w:r>
    </w:p>
    <w:p w:rsidR="000A7945" w:rsidRPr="002C64D7" w:rsidRDefault="000A7945" w:rsidP="0097344B">
      <w:pPr>
        <w:shd w:val="clear" w:color="auto" w:fill="FFFFFF"/>
        <w:spacing w:after="0" w:line="240" w:lineRule="auto"/>
        <w:ind w:firstLine="567"/>
        <w:jc w:val="both"/>
        <w:rPr>
          <w:rFonts w:ascii="Times New Roman" w:hAnsi="Times New Roman"/>
          <w:sz w:val="24"/>
          <w:szCs w:val="24"/>
          <w:lang w:val="uk-UA"/>
        </w:rPr>
      </w:pPr>
      <w:r w:rsidRPr="002C64D7">
        <w:rPr>
          <w:rFonts w:ascii="Times New Roman" w:hAnsi="Times New Roman"/>
          <w:sz w:val="24"/>
          <w:szCs w:val="24"/>
          <w:lang w:val="uk-UA"/>
        </w:rPr>
        <w:t xml:space="preserve">Модель може бути </w:t>
      </w:r>
      <w:r w:rsidRPr="00C5433D">
        <w:rPr>
          <w:rFonts w:ascii="Times New Roman" w:hAnsi="Times New Roman"/>
          <w:b/>
          <w:sz w:val="24"/>
          <w:szCs w:val="24"/>
          <w:lang w:val="uk-UA"/>
        </w:rPr>
        <w:t>ізоморфна або гомоморфна</w:t>
      </w:r>
      <w:r w:rsidRPr="002C64D7">
        <w:rPr>
          <w:rFonts w:ascii="Times New Roman" w:hAnsi="Times New Roman"/>
          <w:sz w:val="24"/>
          <w:szCs w:val="24"/>
          <w:lang w:val="uk-UA"/>
        </w:rPr>
        <w:t xml:space="preserve"> до об'єкта. </w:t>
      </w:r>
      <w:r w:rsidRPr="00C5433D">
        <w:rPr>
          <w:rFonts w:ascii="Times New Roman" w:hAnsi="Times New Roman"/>
          <w:b/>
          <w:sz w:val="24"/>
          <w:szCs w:val="24"/>
          <w:lang w:val="uk-UA"/>
        </w:rPr>
        <w:t xml:space="preserve">Ізоморфна </w:t>
      </w:r>
      <w:r w:rsidRPr="002C64D7">
        <w:rPr>
          <w:rFonts w:ascii="Times New Roman" w:hAnsi="Times New Roman"/>
          <w:sz w:val="24"/>
          <w:szCs w:val="24"/>
          <w:lang w:val="uk-UA"/>
        </w:rPr>
        <w:t xml:space="preserve">модель – це коли існує взаємно однозначна відповідність між елементами і зв'язками моделі та об'єкта. </w:t>
      </w:r>
      <w:r w:rsidRPr="00C5433D">
        <w:rPr>
          <w:rFonts w:ascii="Times New Roman" w:hAnsi="Times New Roman"/>
          <w:b/>
          <w:sz w:val="24"/>
          <w:szCs w:val="24"/>
          <w:lang w:val="uk-UA"/>
        </w:rPr>
        <w:t>Гомоморфна модель</w:t>
      </w:r>
      <w:r w:rsidRPr="002C64D7">
        <w:rPr>
          <w:rFonts w:ascii="Times New Roman" w:hAnsi="Times New Roman"/>
          <w:sz w:val="24"/>
          <w:szCs w:val="24"/>
          <w:lang w:val="uk-UA"/>
        </w:rPr>
        <w:t xml:space="preserve"> – коли відповідність однозначна лише в одному з аспектів. </w:t>
      </w:r>
      <w:r>
        <w:rPr>
          <w:rFonts w:ascii="Times New Roman" w:hAnsi="Times New Roman"/>
          <w:sz w:val="24"/>
          <w:szCs w:val="24"/>
          <w:lang w:val="uk-UA"/>
        </w:rPr>
        <w:t>Е</w:t>
      </w:r>
      <w:r w:rsidRPr="002C64D7">
        <w:rPr>
          <w:rFonts w:ascii="Times New Roman" w:hAnsi="Times New Roman"/>
          <w:sz w:val="24"/>
          <w:szCs w:val="24"/>
          <w:lang w:val="uk-UA"/>
        </w:rPr>
        <w:t>тапи</w:t>
      </w:r>
      <w:r w:rsidRPr="00C5433D">
        <w:rPr>
          <w:rFonts w:ascii="Times New Roman" w:hAnsi="Times New Roman"/>
          <w:sz w:val="24"/>
          <w:szCs w:val="24"/>
          <w:lang w:val="uk-UA"/>
        </w:rPr>
        <w:t xml:space="preserve"> </w:t>
      </w:r>
      <w:r w:rsidRPr="002C64D7">
        <w:rPr>
          <w:rFonts w:ascii="Times New Roman" w:hAnsi="Times New Roman"/>
          <w:sz w:val="24"/>
          <w:szCs w:val="24"/>
          <w:lang w:val="uk-UA"/>
        </w:rPr>
        <w:t>моделювання:</w:t>
      </w:r>
    </w:p>
    <w:p w:rsidR="000A7945" w:rsidRPr="002C64D7" w:rsidRDefault="000A7945" w:rsidP="0097344B">
      <w:pPr>
        <w:shd w:val="clear" w:color="auto" w:fill="FFFFFF"/>
        <w:spacing w:after="0" w:line="240" w:lineRule="auto"/>
        <w:ind w:firstLine="567"/>
        <w:jc w:val="both"/>
        <w:rPr>
          <w:rFonts w:ascii="Times New Roman" w:hAnsi="Times New Roman"/>
          <w:sz w:val="24"/>
          <w:szCs w:val="24"/>
          <w:lang w:val="uk-UA"/>
        </w:rPr>
      </w:pPr>
      <w:r w:rsidRPr="002C64D7">
        <w:rPr>
          <w:rFonts w:ascii="Times New Roman" w:hAnsi="Times New Roman"/>
          <w:sz w:val="24"/>
          <w:szCs w:val="24"/>
          <w:lang w:val="uk-UA"/>
        </w:rPr>
        <w:t>•</w:t>
      </w:r>
      <w:r w:rsidRPr="002C64D7">
        <w:rPr>
          <w:rFonts w:ascii="Times New Roman" w:hAnsi="Times New Roman"/>
          <w:sz w:val="24"/>
          <w:szCs w:val="24"/>
          <w:lang w:val="uk-UA"/>
        </w:rPr>
        <w:tab/>
        <w:t>– постановк</w:t>
      </w:r>
      <w:r>
        <w:rPr>
          <w:rFonts w:ascii="Times New Roman" w:hAnsi="Times New Roman"/>
          <w:sz w:val="24"/>
          <w:szCs w:val="24"/>
          <w:lang w:val="uk-UA"/>
        </w:rPr>
        <w:t>а</w:t>
      </w:r>
      <w:r w:rsidRPr="002C64D7">
        <w:rPr>
          <w:rFonts w:ascii="Times New Roman" w:hAnsi="Times New Roman"/>
          <w:sz w:val="24"/>
          <w:szCs w:val="24"/>
          <w:lang w:val="uk-UA"/>
        </w:rPr>
        <w:t xml:space="preserve"> проблеми;</w:t>
      </w:r>
    </w:p>
    <w:p w:rsidR="000A7945" w:rsidRPr="002C64D7" w:rsidRDefault="000A7945" w:rsidP="0097344B">
      <w:pPr>
        <w:shd w:val="clear" w:color="auto" w:fill="FFFFFF"/>
        <w:spacing w:after="0" w:line="240" w:lineRule="auto"/>
        <w:ind w:firstLine="567"/>
        <w:jc w:val="both"/>
        <w:rPr>
          <w:rFonts w:ascii="Times New Roman" w:hAnsi="Times New Roman"/>
          <w:sz w:val="24"/>
          <w:szCs w:val="24"/>
          <w:lang w:val="uk-UA"/>
        </w:rPr>
      </w:pPr>
      <w:r w:rsidRPr="002C64D7">
        <w:rPr>
          <w:rFonts w:ascii="Times New Roman" w:hAnsi="Times New Roman"/>
          <w:sz w:val="24"/>
          <w:szCs w:val="24"/>
          <w:lang w:val="uk-UA"/>
        </w:rPr>
        <w:t>•</w:t>
      </w:r>
      <w:r w:rsidRPr="002C64D7">
        <w:rPr>
          <w:rFonts w:ascii="Times New Roman" w:hAnsi="Times New Roman"/>
          <w:sz w:val="24"/>
          <w:szCs w:val="24"/>
          <w:lang w:val="uk-UA"/>
        </w:rPr>
        <w:tab/>
        <w:t>– побудов</w:t>
      </w:r>
      <w:r>
        <w:rPr>
          <w:rFonts w:ascii="Times New Roman" w:hAnsi="Times New Roman"/>
          <w:sz w:val="24"/>
          <w:szCs w:val="24"/>
          <w:lang w:val="uk-UA"/>
        </w:rPr>
        <w:t>а</w:t>
      </w:r>
      <w:r w:rsidRPr="002C64D7">
        <w:rPr>
          <w:rFonts w:ascii="Times New Roman" w:hAnsi="Times New Roman"/>
          <w:sz w:val="24"/>
          <w:szCs w:val="24"/>
          <w:lang w:val="uk-UA"/>
        </w:rPr>
        <w:t xml:space="preserve"> або вибір моделі;</w:t>
      </w:r>
    </w:p>
    <w:p w:rsidR="000A7945" w:rsidRPr="002C64D7" w:rsidRDefault="000A7945" w:rsidP="0097344B">
      <w:pPr>
        <w:shd w:val="clear" w:color="auto" w:fill="FFFFFF"/>
        <w:spacing w:after="0" w:line="240" w:lineRule="auto"/>
        <w:ind w:firstLine="567"/>
        <w:jc w:val="both"/>
        <w:rPr>
          <w:rFonts w:ascii="Times New Roman" w:hAnsi="Times New Roman"/>
          <w:sz w:val="24"/>
          <w:szCs w:val="24"/>
          <w:lang w:val="uk-UA"/>
        </w:rPr>
      </w:pPr>
      <w:r w:rsidRPr="002C64D7">
        <w:rPr>
          <w:rFonts w:ascii="Times New Roman" w:hAnsi="Times New Roman"/>
          <w:sz w:val="24"/>
          <w:szCs w:val="24"/>
          <w:lang w:val="uk-UA"/>
        </w:rPr>
        <w:t>•</w:t>
      </w:r>
      <w:r w:rsidRPr="002C64D7">
        <w:rPr>
          <w:rFonts w:ascii="Times New Roman" w:hAnsi="Times New Roman"/>
          <w:sz w:val="24"/>
          <w:szCs w:val="24"/>
          <w:lang w:val="uk-UA"/>
        </w:rPr>
        <w:tab/>
        <w:t>– дослідження моделі;</w:t>
      </w:r>
    </w:p>
    <w:p w:rsidR="000A7945" w:rsidRPr="002C64D7" w:rsidRDefault="000A7945" w:rsidP="0097344B">
      <w:pPr>
        <w:shd w:val="clear" w:color="auto" w:fill="FFFFFF"/>
        <w:spacing w:after="0" w:line="240" w:lineRule="auto"/>
        <w:ind w:firstLine="567"/>
        <w:jc w:val="both"/>
        <w:rPr>
          <w:rFonts w:ascii="Times New Roman" w:hAnsi="Times New Roman"/>
          <w:sz w:val="24"/>
          <w:szCs w:val="24"/>
          <w:lang w:val="uk-UA"/>
        </w:rPr>
      </w:pPr>
      <w:r w:rsidRPr="002C64D7">
        <w:rPr>
          <w:rFonts w:ascii="Times New Roman" w:hAnsi="Times New Roman"/>
          <w:sz w:val="24"/>
          <w:szCs w:val="24"/>
          <w:lang w:val="uk-UA"/>
        </w:rPr>
        <w:t>•</w:t>
      </w:r>
      <w:r w:rsidRPr="002C64D7">
        <w:rPr>
          <w:rFonts w:ascii="Times New Roman" w:hAnsi="Times New Roman"/>
          <w:sz w:val="24"/>
          <w:szCs w:val="24"/>
          <w:lang w:val="uk-UA"/>
        </w:rPr>
        <w:tab/>
        <w:t>– екстраполяці</w:t>
      </w:r>
      <w:r>
        <w:rPr>
          <w:rFonts w:ascii="Times New Roman" w:hAnsi="Times New Roman"/>
          <w:sz w:val="24"/>
          <w:szCs w:val="24"/>
          <w:lang w:val="uk-UA"/>
        </w:rPr>
        <w:t>я</w:t>
      </w:r>
      <w:r w:rsidRPr="002C64D7">
        <w:rPr>
          <w:rFonts w:ascii="Times New Roman" w:hAnsi="Times New Roman"/>
          <w:sz w:val="24"/>
          <w:szCs w:val="24"/>
          <w:lang w:val="uk-UA"/>
        </w:rPr>
        <w:t xml:space="preserve"> результатів дослідження на оригінал.</w:t>
      </w:r>
    </w:p>
    <w:p w:rsidR="000A7945" w:rsidRPr="002C64D7" w:rsidRDefault="000A7945" w:rsidP="0097344B">
      <w:pPr>
        <w:shd w:val="clear" w:color="auto" w:fill="FFFFFF"/>
        <w:spacing w:after="0" w:line="240" w:lineRule="auto"/>
        <w:ind w:firstLine="567"/>
        <w:jc w:val="both"/>
        <w:rPr>
          <w:rFonts w:ascii="Times New Roman" w:hAnsi="Times New Roman"/>
          <w:sz w:val="24"/>
          <w:szCs w:val="24"/>
          <w:lang w:val="uk-UA"/>
        </w:rPr>
      </w:pPr>
      <w:r w:rsidRPr="002C64D7">
        <w:rPr>
          <w:rFonts w:ascii="Times New Roman" w:hAnsi="Times New Roman"/>
          <w:sz w:val="24"/>
          <w:szCs w:val="24"/>
          <w:lang w:val="uk-UA"/>
        </w:rPr>
        <w:t>Модель є не просто замінником оригіналу, а його цільовим відбитком, і якою є модель, залежить від цілей моделювання. Залежно від цілей моделями можуть бути найрізноманітніші предмети.</w:t>
      </w:r>
    </w:p>
    <w:p w:rsidR="000A7945" w:rsidRPr="002C64D7" w:rsidRDefault="000A7945" w:rsidP="0097344B">
      <w:pPr>
        <w:shd w:val="clear" w:color="auto" w:fill="FFFFFF"/>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Властивості моделей</w:t>
      </w:r>
      <w:r w:rsidRPr="002C64D7">
        <w:rPr>
          <w:rFonts w:ascii="Times New Roman" w:hAnsi="Times New Roman"/>
          <w:sz w:val="24"/>
          <w:szCs w:val="24"/>
          <w:lang w:val="uk-UA"/>
        </w:rPr>
        <w:t>:</w:t>
      </w:r>
    </w:p>
    <w:p w:rsidR="000A7945" w:rsidRPr="002C64D7" w:rsidRDefault="000A7945" w:rsidP="0097344B">
      <w:pPr>
        <w:shd w:val="clear" w:color="auto" w:fill="FFFFFF"/>
        <w:spacing w:after="0" w:line="240" w:lineRule="auto"/>
        <w:ind w:firstLine="567"/>
        <w:jc w:val="both"/>
        <w:rPr>
          <w:rFonts w:ascii="Times New Roman" w:hAnsi="Times New Roman"/>
          <w:sz w:val="24"/>
          <w:szCs w:val="24"/>
          <w:lang w:val="uk-UA"/>
        </w:rPr>
      </w:pPr>
      <w:r w:rsidRPr="002C64D7">
        <w:rPr>
          <w:rFonts w:ascii="Times New Roman" w:hAnsi="Times New Roman"/>
          <w:sz w:val="24"/>
          <w:szCs w:val="24"/>
          <w:lang w:val="uk-UA"/>
        </w:rPr>
        <w:t>•</w:t>
      </w:r>
      <w:r w:rsidRPr="002C64D7">
        <w:rPr>
          <w:rFonts w:ascii="Times New Roman" w:hAnsi="Times New Roman"/>
          <w:sz w:val="24"/>
          <w:szCs w:val="24"/>
          <w:lang w:val="uk-UA"/>
        </w:rPr>
        <w:tab/>
        <w:t xml:space="preserve">– </w:t>
      </w:r>
      <w:r>
        <w:rPr>
          <w:rFonts w:ascii="Times New Roman" w:hAnsi="Times New Roman"/>
          <w:sz w:val="24"/>
          <w:szCs w:val="24"/>
          <w:lang w:val="uk-UA"/>
        </w:rPr>
        <w:t xml:space="preserve">1. </w:t>
      </w:r>
      <w:r w:rsidRPr="002C64D7">
        <w:rPr>
          <w:rFonts w:ascii="Times New Roman" w:hAnsi="Times New Roman"/>
          <w:sz w:val="24"/>
          <w:szCs w:val="24"/>
          <w:lang w:val="uk-UA"/>
        </w:rPr>
        <w:t xml:space="preserve"> моделей одного і того самого об'єкта може бути велика кількість,</w:t>
      </w:r>
    </w:p>
    <w:p w:rsidR="000A7945" w:rsidRPr="002C64D7" w:rsidRDefault="000A7945" w:rsidP="0097344B">
      <w:pPr>
        <w:shd w:val="clear" w:color="auto" w:fill="FFFFFF"/>
        <w:spacing w:after="0" w:line="240" w:lineRule="auto"/>
        <w:ind w:firstLine="567"/>
        <w:jc w:val="both"/>
        <w:rPr>
          <w:rFonts w:ascii="Times New Roman" w:hAnsi="Times New Roman"/>
          <w:sz w:val="24"/>
          <w:szCs w:val="24"/>
          <w:lang w:val="uk-UA"/>
        </w:rPr>
      </w:pPr>
      <w:r w:rsidRPr="002C64D7">
        <w:rPr>
          <w:rFonts w:ascii="Times New Roman" w:hAnsi="Times New Roman"/>
          <w:sz w:val="24"/>
          <w:szCs w:val="24"/>
          <w:lang w:val="uk-UA"/>
        </w:rPr>
        <w:t>•</w:t>
      </w:r>
      <w:r w:rsidRPr="002C64D7">
        <w:rPr>
          <w:rFonts w:ascii="Times New Roman" w:hAnsi="Times New Roman"/>
          <w:sz w:val="24"/>
          <w:szCs w:val="24"/>
          <w:lang w:val="uk-UA"/>
        </w:rPr>
        <w:tab/>
        <w:t xml:space="preserve">– </w:t>
      </w:r>
      <w:r>
        <w:rPr>
          <w:rFonts w:ascii="Times New Roman" w:hAnsi="Times New Roman"/>
          <w:sz w:val="24"/>
          <w:szCs w:val="24"/>
          <w:lang w:val="uk-UA"/>
        </w:rPr>
        <w:t>2</w:t>
      </w:r>
      <w:r w:rsidRPr="002C64D7">
        <w:rPr>
          <w:rFonts w:ascii="Times New Roman" w:hAnsi="Times New Roman"/>
          <w:sz w:val="24"/>
          <w:szCs w:val="24"/>
          <w:lang w:val="uk-UA"/>
        </w:rPr>
        <w:t xml:space="preserve"> </w:t>
      </w:r>
      <w:r>
        <w:rPr>
          <w:rFonts w:ascii="Times New Roman" w:hAnsi="Times New Roman"/>
          <w:sz w:val="24"/>
          <w:szCs w:val="24"/>
          <w:lang w:val="uk-UA"/>
        </w:rPr>
        <w:t xml:space="preserve">. </w:t>
      </w:r>
      <w:r w:rsidRPr="002C64D7">
        <w:rPr>
          <w:rFonts w:ascii="Times New Roman" w:hAnsi="Times New Roman"/>
          <w:sz w:val="24"/>
          <w:szCs w:val="24"/>
          <w:lang w:val="uk-UA"/>
        </w:rPr>
        <w:t>один і той самий предмет може бути моделлю різних об'єктів.</w:t>
      </w:r>
    </w:p>
    <w:p w:rsidR="000A7945" w:rsidRPr="002C64D7" w:rsidRDefault="000A7945" w:rsidP="0097344B">
      <w:pPr>
        <w:shd w:val="clear" w:color="auto" w:fill="FFFFFF"/>
        <w:spacing w:after="0" w:line="240" w:lineRule="auto"/>
        <w:ind w:firstLine="567"/>
        <w:jc w:val="both"/>
        <w:rPr>
          <w:rFonts w:ascii="Times New Roman" w:hAnsi="Times New Roman"/>
          <w:sz w:val="24"/>
          <w:szCs w:val="24"/>
          <w:lang w:val="uk-UA"/>
        </w:rPr>
      </w:pPr>
      <w:r w:rsidRPr="0036799B">
        <w:rPr>
          <w:rFonts w:ascii="Times New Roman" w:hAnsi="Times New Roman"/>
          <w:b/>
          <w:sz w:val="24"/>
          <w:szCs w:val="24"/>
          <w:lang w:val="uk-UA"/>
        </w:rPr>
        <w:t>За цілями моделювання</w:t>
      </w:r>
      <w:r w:rsidRPr="002C64D7">
        <w:rPr>
          <w:rFonts w:ascii="Times New Roman" w:hAnsi="Times New Roman"/>
          <w:sz w:val="24"/>
          <w:szCs w:val="24"/>
          <w:lang w:val="uk-UA"/>
        </w:rPr>
        <w:t xml:space="preserve"> </w:t>
      </w:r>
      <w:r>
        <w:rPr>
          <w:rFonts w:ascii="Times New Roman" w:hAnsi="Times New Roman"/>
          <w:sz w:val="24"/>
          <w:szCs w:val="24"/>
          <w:lang w:val="uk-UA"/>
        </w:rPr>
        <w:t xml:space="preserve">моделі </w:t>
      </w:r>
      <w:r w:rsidRPr="002C64D7">
        <w:rPr>
          <w:rFonts w:ascii="Times New Roman" w:hAnsi="Times New Roman"/>
          <w:sz w:val="24"/>
          <w:szCs w:val="24"/>
          <w:lang w:val="uk-UA"/>
        </w:rPr>
        <w:t>поділ</w:t>
      </w:r>
      <w:r>
        <w:rPr>
          <w:rFonts w:ascii="Times New Roman" w:hAnsi="Times New Roman"/>
          <w:sz w:val="24"/>
          <w:szCs w:val="24"/>
          <w:lang w:val="uk-UA"/>
        </w:rPr>
        <w:t>яються</w:t>
      </w:r>
      <w:r w:rsidRPr="002C64D7">
        <w:rPr>
          <w:rFonts w:ascii="Times New Roman" w:hAnsi="Times New Roman"/>
          <w:sz w:val="24"/>
          <w:szCs w:val="24"/>
          <w:lang w:val="uk-UA"/>
        </w:rPr>
        <w:t xml:space="preserve"> на пізнавальні та прагматичні </w:t>
      </w:r>
      <w:r>
        <w:rPr>
          <w:rFonts w:ascii="Times New Roman" w:hAnsi="Times New Roman"/>
          <w:sz w:val="24"/>
          <w:szCs w:val="24"/>
          <w:lang w:val="uk-UA"/>
        </w:rPr>
        <w:t>:</w:t>
      </w:r>
    </w:p>
    <w:p w:rsidR="000A7945" w:rsidRPr="002C64D7" w:rsidRDefault="000A7945" w:rsidP="0097344B">
      <w:pPr>
        <w:shd w:val="clear" w:color="auto" w:fill="FFFFFF"/>
        <w:spacing w:after="0" w:line="240" w:lineRule="auto"/>
        <w:ind w:firstLine="567"/>
        <w:jc w:val="both"/>
        <w:rPr>
          <w:rFonts w:ascii="Times New Roman" w:hAnsi="Times New Roman"/>
          <w:sz w:val="24"/>
          <w:szCs w:val="24"/>
          <w:lang w:val="uk-UA"/>
        </w:rPr>
      </w:pPr>
      <w:r w:rsidRPr="0036799B">
        <w:rPr>
          <w:rFonts w:ascii="Times New Roman" w:hAnsi="Times New Roman"/>
          <w:b/>
          <w:sz w:val="24"/>
          <w:szCs w:val="24"/>
          <w:lang w:val="uk-UA"/>
        </w:rPr>
        <w:t>Пізнавальні моделі</w:t>
      </w:r>
      <w:r w:rsidRPr="002C64D7">
        <w:rPr>
          <w:rFonts w:ascii="Times New Roman" w:hAnsi="Times New Roman"/>
          <w:sz w:val="24"/>
          <w:szCs w:val="24"/>
          <w:lang w:val="uk-UA"/>
        </w:rPr>
        <w:t xml:space="preserve"> – це моделі, що є формою організації та подання знань, засобом одержання нових знань і їх об'єднання з відомими.</w:t>
      </w:r>
      <w:r w:rsidRPr="0036799B">
        <w:rPr>
          <w:rFonts w:ascii="Times New Roman" w:hAnsi="Times New Roman"/>
          <w:sz w:val="24"/>
          <w:szCs w:val="24"/>
          <w:lang w:val="uk-UA"/>
        </w:rPr>
        <w:t xml:space="preserve"> </w:t>
      </w:r>
      <w:r>
        <w:rPr>
          <w:rFonts w:ascii="Times New Roman" w:hAnsi="Times New Roman"/>
          <w:sz w:val="24"/>
          <w:szCs w:val="24"/>
          <w:lang w:val="uk-UA"/>
        </w:rPr>
        <w:t>(</w:t>
      </w:r>
      <w:r w:rsidRPr="002C64D7">
        <w:rPr>
          <w:rFonts w:ascii="Times New Roman" w:hAnsi="Times New Roman"/>
          <w:sz w:val="24"/>
          <w:szCs w:val="24"/>
          <w:lang w:val="uk-UA"/>
        </w:rPr>
        <w:t>лабораторні установки, за допомогою яких студенти вивчають наукові дисципліни, експериментальні установки, створені для розроблення певного проекту, моделі створені за допомогою комп'ютера, схеми електричних мереж, тягових підстанцій, наукові теорії, моделі атома, всесвіту і т. п.</w:t>
      </w:r>
      <w:r>
        <w:rPr>
          <w:rFonts w:ascii="Times New Roman" w:hAnsi="Times New Roman"/>
          <w:sz w:val="24"/>
          <w:szCs w:val="24"/>
          <w:lang w:val="uk-UA"/>
        </w:rPr>
        <w:t>)</w:t>
      </w:r>
    </w:p>
    <w:p w:rsidR="000A7945" w:rsidRPr="002C64D7" w:rsidRDefault="000A7945" w:rsidP="0097344B">
      <w:pPr>
        <w:shd w:val="clear" w:color="auto" w:fill="FFFFFF"/>
        <w:spacing w:after="0" w:line="240" w:lineRule="auto"/>
        <w:ind w:firstLine="567"/>
        <w:jc w:val="both"/>
        <w:rPr>
          <w:rFonts w:ascii="Times New Roman" w:hAnsi="Times New Roman"/>
          <w:sz w:val="24"/>
          <w:szCs w:val="24"/>
          <w:lang w:val="uk-UA"/>
        </w:rPr>
      </w:pPr>
      <w:r w:rsidRPr="0036799B">
        <w:rPr>
          <w:rFonts w:ascii="Times New Roman" w:hAnsi="Times New Roman"/>
          <w:b/>
          <w:sz w:val="24"/>
          <w:szCs w:val="24"/>
          <w:lang w:val="uk-UA"/>
        </w:rPr>
        <w:t>Прагматичні моделі</w:t>
      </w:r>
      <w:r w:rsidRPr="002C64D7">
        <w:rPr>
          <w:rFonts w:ascii="Times New Roman" w:hAnsi="Times New Roman"/>
          <w:sz w:val="24"/>
          <w:szCs w:val="24"/>
          <w:lang w:val="uk-UA"/>
        </w:rPr>
        <w:t xml:space="preserve"> – це моделі, які є засобом регулювання практичної діяльності і слугують для певних практичних цілей, є стандартами, зразками, законом тощо</w:t>
      </w:r>
      <w:r>
        <w:rPr>
          <w:rFonts w:ascii="Times New Roman" w:hAnsi="Times New Roman"/>
          <w:sz w:val="24"/>
          <w:szCs w:val="24"/>
          <w:lang w:val="uk-UA"/>
        </w:rPr>
        <w:t xml:space="preserve"> (</w:t>
      </w:r>
      <w:r w:rsidRPr="002C64D7">
        <w:rPr>
          <w:rFonts w:ascii="Times New Roman" w:hAnsi="Times New Roman"/>
          <w:sz w:val="24"/>
          <w:szCs w:val="24"/>
          <w:lang w:val="uk-UA"/>
        </w:rPr>
        <w:t>це певні збірки законів, стандартів, правил що регламентують поведінку людей.</w:t>
      </w:r>
      <w:r>
        <w:rPr>
          <w:rFonts w:ascii="Times New Roman" w:hAnsi="Times New Roman"/>
          <w:sz w:val="24"/>
          <w:szCs w:val="24"/>
          <w:lang w:val="uk-UA"/>
        </w:rPr>
        <w:t>)</w:t>
      </w:r>
    </w:p>
    <w:p w:rsidR="000A7945" w:rsidRDefault="000A7945" w:rsidP="0036799B">
      <w:pPr>
        <w:shd w:val="clear" w:color="auto" w:fill="FFFFFF"/>
        <w:spacing w:after="0" w:line="240" w:lineRule="auto"/>
        <w:ind w:firstLine="567"/>
        <w:jc w:val="both"/>
        <w:rPr>
          <w:rFonts w:ascii="Times New Roman" w:hAnsi="Times New Roman"/>
          <w:sz w:val="24"/>
          <w:szCs w:val="24"/>
          <w:lang w:val="uk-UA"/>
        </w:rPr>
      </w:pPr>
      <w:r w:rsidRPr="002C64D7">
        <w:rPr>
          <w:rFonts w:ascii="Times New Roman" w:hAnsi="Times New Roman"/>
          <w:sz w:val="24"/>
          <w:szCs w:val="24"/>
          <w:lang w:val="uk-UA"/>
        </w:rPr>
        <w:t>Пізнавальні й прагматичні моделі відрізняються своїм співвідношенням</w:t>
      </w:r>
      <w:r>
        <w:rPr>
          <w:rFonts w:ascii="Times New Roman" w:hAnsi="Times New Roman"/>
          <w:sz w:val="24"/>
          <w:szCs w:val="24"/>
          <w:lang w:val="uk-UA"/>
        </w:rPr>
        <w:t xml:space="preserve"> моделі та об'єкта моделювання. </w:t>
      </w:r>
      <w:r w:rsidRPr="002C64D7">
        <w:rPr>
          <w:rFonts w:ascii="Times New Roman" w:hAnsi="Times New Roman"/>
          <w:sz w:val="24"/>
          <w:szCs w:val="24"/>
          <w:lang w:val="uk-UA"/>
        </w:rPr>
        <w:t xml:space="preserve">Це співвідношення полягає в тому, що коли пізнавальна модель не відповідає дійсності, то потрібно змінити модель, коли ж прагматична модель не відповідає дійсності, то навпаки – потрібно змінювати сам об'єкт моделювання. </w:t>
      </w:r>
    </w:p>
    <w:p w:rsidR="000A7945" w:rsidRPr="002C64D7" w:rsidRDefault="000A7945" w:rsidP="0036799B">
      <w:pPr>
        <w:shd w:val="clear" w:color="auto" w:fill="FFFFFF"/>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Наприклад:</w:t>
      </w:r>
      <w:r w:rsidRPr="002C64D7">
        <w:rPr>
          <w:rFonts w:ascii="Times New Roman" w:hAnsi="Times New Roman"/>
          <w:sz w:val="24"/>
          <w:szCs w:val="24"/>
          <w:lang w:val="uk-UA"/>
        </w:rPr>
        <w:t xml:space="preserve">. </w:t>
      </w:r>
      <w:r w:rsidRPr="006A0FB7">
        <w:rPr>
          <w:rFonts w:ascii="Times New Roman" w:hAnsi="Times New Roman"/>
          <w:b/>
          <w:sz w:val="24"/>
          <w:szCs w:val="24"/>
          <w:lang w:val="uk-UA"/>
        </w:rPr>
        <w:t>Пізнавальною моделлю</w:t>
      </w:r>
      <w:r w:rsidRPr="002C64D7">
        <w:rPr>
          <w:rFonts w:ascii="Times New Roman" w:hAnsi="Times New Roman"/>
          <w:sz w:val="24"/>
          <w:szCs w:val="24"/>
          <w:lang w:val="uk-UA"/>
        </w:rPr>
        <w:t xml:space="preserve"> будови світу в Середні віки була геоцентрична модель, або модель Птолемея (Птоломеєва система світу, що знайшла завершення у працях давньогрецького астронома Птолемея, є </w:t>
      </w:r>
      <w:r w:rsidRPr="006A0FB7">
        <w:rPr>
          <w:rFonts w:ascii="Times New Roman" w:hAnsi="Times New Roman"/>
          <w:b/>
          <w:sz w:val="24"/>
          <w:szCs w:val="24"/>
          <w:lang w:val="uk-UA"/>
        </w:rPr>
        <w:t>геоцентричною системою</w:t>
      </w:r>
      <w:r w:rsidRPr="002C64D7">
        <w:rPr>
          <w:rFonts w:ascii="Times New Roman" w:hAnsi="Times New Roman"/>
          <w:sz w:val="24"/>
          <w:szCs w:val="24"/>
          <w:lang w:val="uk-UA"/>
        </w:rPr>
        <w:t xml:space="preserve">, в центрі якої знаходилася Земля, навколо Землі знаходилися 7 кришталевих сфер, на кожній з яких розміщувалися планети та Сонце і рухалися разом зі сферами, а також по поверхні сфер за певними циклами. За сферами – місце для богів, які керували світом). </w:t>
      </w:r>
      <w:r w:rsidRPr="006A0FB7">
        <w:rPr>
          <w:rFonts w:ascii="Times New Roman" w:hAnsi="Times New Roman"/>
          <w:sz w:val="24"/>
          <w:szCs w:val="24"/>
          <w:lang w:val="uk-UA"/>
        </w:rPr>
        <w:t>Коли наука довела</w:t>
      </w:r>
      <w:r w:rsidRPr="002C64D7">
        <w:rPr>
          <w:rFonts w:ascii="Times New Roman" w:hAnsi="Times New Roman"/>
          <w:sz w:val="24"/>
          <w:szCs w:val="24"/>
          <w:lang w:val="uk-UA"/>
        </w:rPr>
        <w:t xml:space="preserve"> невідповідність такої моделі об'єкту моделювання, неадекватність її для пояснення астрономічних явищ, то модель була замінена </w:t>
      </w:r>
      <w:r w:rsidRPr="006A0FB7">
        <w:rPr>
          <w:rFonts w:ascii="Times New Roman" w:hAnsi="Times New Roman"/>
          <w:b/>
          <w:sz w:val="24"/>
          <w:szCs w:val="24"/>
          <w:lang w:val="uk-UA"/>
        </w:rPr>
        <w:t xml:space="preserve">геліоцентричною моделлю Сонячної системи </w:t>
      </w:r>
      <w:r w:rsidRPr="002C64D7">
        <w:rPr>
          <w:rFonts w:ascii="Times New Roman" w:hAnsi="Times New Roman"/>
          <w:sz w:val="24"/>
          <w:szCs w:val="24"/>
          <w:lang w:val="uk-UA"/>
        </w:rPr>
        <w:t>Коперника, в центрі яко</w:t>
      </w:r>
      <w:r>
        <w:rPr>
          <w:rFonts w:ascii="Times New Roman" w:hAnsi="Times New Roman"/>
          <w:sz w:val="24"/>
          <w:szCs w:val="24"/>
          <w:lang w:val="uk-UA"/>
        </w:rPr>
        <w:t xml:space="preserve">ї знаходиться Сонце, а планети і </w:t>
      </w:r>
      <w:r w:rsidRPr="002C64D7">
        <w:rPr>
          <w:rFonts w:ascii="Times New Roman" w:hAnsi="Times New Roman"/>
          <w:sz w:val="24"/>
          <w:szCs w:val="24"/>
          <w:lang w:val="uk-UA"/>
        </w:rPr>
        <w:t>Земля, рухаються навколо нього.</w:t>
      </w:r>
    </w:p>
    <w:p w:rsidR="000A7945" w:rsidRDefault="000A7945" w:rsidP="0097344B">
      <w:pPr>
        <w:shd w:val="clear" w:color="auto" w:fill="FFFFFF"/>
        <w:spacing w:after="0" w:line="240" w:lineRule="auto"/>
        <w:ind w:firstLine="567"/>
        <w:jc w:val="both"/>
        <w:rPr>
          <w:rFonts w:ascii="Times New Roman" w:hAnsi="Times New Roman"/>
          <w:sz w:val="24"/>
          <w:szCs w:val="24"/>
          <w:lang w:val="uk-UA"/>
        </w:rPr>
      </w:pPr>
      <w:r w:rsidRPr="002C64D7">
        <w:rPr>
          <w:rFonts w:ascii="Times New Roman" w:hAnsi="Times New Roman"/>
          <w:sz w:val="24"/>
          <w:szCs w:val="24"/>
          <w:lang w:val="uk-UA"/>
        </w:rPr>
        <w:t xml:space="preserve">Інший приклад – планетарна модель атома, створена Резерфордом: атом містить ядро, навколо якого по еліптичних орбітах рухаються електрони. Після відкриття законів квантової механіки вона була замінена моделлю, в якій електронам відповідає певна електронна хмаринка, розподілена в просторі навколо ядра атома. </w:t>
      </w:r>
    </w:p>
    <w:p w:rsidR="000A7945" w:rsidRPr="002C64D7" w:rsidRDefault="000A7945" w:rsidP="0097344B">
      <w:pPr>
        <w:shd w:val="clear" w:color="auto" w:fill="FFFFFF"/>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І</w:t>
      </w:r>
      <w:r w:rsidRPr="002C64D7">
        <w:rPr>
          <w:rFonts w:ascii="Times New Roman" w:hAnsi="Times New Roman"/>
          <w:sz w:val="24"/>
          <w:szCs w:val="24"/>
          <w:lang w:val="uk-UA"/>
        </w:rPr>
        <w:t xml:space="preserve">нше співвідношення між об'єктом і дійсністю для </w:t>
      </w:r>
      <w:r w:rsidRPr="006A0FB7">
        <w:rPr>
          <w:rFonts w:ascii="Times New Roman" w:hAnsi="Times New Roman"/>
          <w:b/>
          <w:sz w:val="24"/>
          <w:szCs w:val="24"/>
          <w:lang w:val="uk-UA"/>
        </w:rPr>
        <w:t>прагматичних моделей.</w:t>
      </w:r>
      <w:r w:rsidRPr="002C64D7">
        <w:rPr>
          <w:rFonts w:ascii="Times New Roman" w:hAnsi="Times New Roman"/>
          <w:sz w:val="24"/>
          <w:szCs w:val="24"/>
          <w:lang w:val="uk-UA"/>
        </w:rPr>
        <w:t xml:space="preserve"> У разі, коли прагматична модель не відповідає об'єкту, виникає необхідність зміни об'єкта моделювання, а не моделі. Наприклад, якщо обладнання для очищення викидів або скидів, що розробляє конструктор або виготовляється на заводі, за певними параметрами </w:t>
      </w:r>
      <w:r w:rsidRPr="006A0FB7">
        <w:rPr>
          <w:rFonts w:ascii="Times New Roman" w:hAnsi="Times New Roman"/>
          <w:b/>
          <w:sz w:val="24"/>
          <w:szCs w:val="24"/>
          <w:lang w:val="uk-UA"/>
        </w:rPr>
        <w:t xml:space="preserve">не відповідає стандарту, то змінюється конструкція очисного обладнання, тобто об'єкт моделювання </w:t>
      </w:r>
      <w:r w:rsidRPr="002C64D7">
        <w:rPr>
          <w:rFonts w:ascii="Times New Roman" w:hAnsi="Times New Roman"/>
          <w:sz w:val="24"/>
          <w:szCs w:val="24"/>
          <w:lang w:val="uk-UA"/>
        </w:rPr>
        <w:t>– певний апарат приводиться у відповідність до прагматичної моделі, а саме до стандарту.</w:t>
      </w:r>
    </w:p>
    <w:p w:rsidR="000A7945" w:rsidRPr="006A0FB7" w:rsidRDefault="000A7945" w:rsidP="0097344B">
      <w:pPr>
        <w:shd w:val="clear" w:color="auto" w:fill="FFFFFF"/>
        <w:spacing w:after="0" w:line="240" w:lineRule="auto"/>
        <w:ind w:firstLine="567"/>
        <w:jc w:val="both"/>
        <w:rPr>
          <w:rFonts w:ascii="Times New Roman" w:hAnsi="Times New Roman"/>
          <w:b/>
          <w:sz w:val="24"/>
          <w:szCs w:val="24"/>
          <w:u w:val="single"/>
          <w:lang w:val="uk-UA"/>
        </w:rPr>
      </w:pPr>
      <w:r w:rsidRPr="006A0FB7">
        <w:rPr>
          <w:rFonts w:ascii="Times New Roman" w:hAnsi="Times New Roman"/>
          <w:b/>
          <w:sz w:val="24"/>
          <w:szCs w:val="24"/>
          <w:u w:val="single"/>
          <w:lang w:val="uk-UA"/>
        </w:rPr>
        <w:t>Залежно від того, з чого створені моделі, їх можна поділяти на:</w:t>
      </w:r>
    </w:p>
    <w:p w:rsidR="000A7945" w:rsidRPr="002C64D7" w:rsidRDefault="000A7945" w:rsidP="0097344B">
      <w:pPr>
        <w:shd w:val="clear" w:color="auto" w:fill="FFFFFF"/>
        <w:spacing w:after="0" w:line="240" w:lineRule="auto"/>
        <w:ind w:firstLine="567"/>
        <w:jc w:val="both"/>
        <w:rPr>
          <w:rFonts w:ascii="Times New Roman" w:hAnsi="Times New Roman"/>
          <w:sz w:val="24"/>
          <w:szCs w:val="24"/>
          <w:lang w:val="uk-UA"/>
        </w:rPr>
      </w:pPr>
      <w:r w:rsidRPr="002C64D7">
        <w:rPr>
          <w:rFonts w:ascii="Times New Roman" w:hAnsi="Times New Roman"/>
          <w:sz w:val="24"/>
          <w:szCs w:val="24"/>
          <w:lang w:val="uk-UA"/>
        </w:rPr>
        <w:t>•</w:t>
      </w:r>
      <w:r w:rsidRPr="002C64D7">
        <w:rPr>
          <w:rFonts w:ascii="Times New Roman" w:hAnsi="Times New Roman"/>
          <w:sz w:val="24"/>
          <w:szCs w:val="24"/>
          <w:lang w:val="uk-UA"/>
        </w:rPr>
        <w:tab/>
        <w:t>• матеріальні (реальні);</w:t>
      </w:r>
    </w:p>
    <w:p w:rsidR="000A7945" w:rsidRPr="002C64D7" w:rsidRDefault="000A7945" w:rsidP="0097344B">
      <w:pPr>
        <w:shd w:val="clear" w:color="auto" w:fill="FFFFFF"/>
        <w:spacing w:after="0" w:line="240" w:lineRule="auto"/>
        <w:ind w:firstLine="567"/>
        <w:jc w:val="both"/>
        <w:rPr>
          <w:rFonts w:ascii="Times New Roman" w:hAnsi="Times New Roman"/>
          <w:sz w:val="24"/>
          <w:szCs w:val="24"/>
          <w:lang w:val="uk-UA"/>
        </w:rPr>
      </w:pPr>
      <w:r w:rsidRPr="002C64D7">
        <w:rPr>
          <w:rFonts w:ascii="Times New Roman" w:hAnsi="Times New Roman"/>
          <w:sz w:val="24"/>
          <w:szCs w:val="24"/>
          <w:lang w:val="uk-UA"/>
        </w:rPr>
        <w:t>•</w:t>
      </w:r>
      <w:r w:rsidRPr="002C64D7">
        <w:rPr>
          <w:rFonts w:ascii="Times New Roman" w:hAnsi="Times New Roman"/>
          <w:sz w:val="24"/>
          <w:szCs w:val="24"/>
          <w:lang w:val="uk-UA"/>
        </w:rPr>
        <w:tab/>
        <w:t>• ідеальні (уявні, продукти свідомості).</w:t>
      </w:r>
    </w:p>
    <w:p w:rsidR="000A7945" w:rsidRPr="002C64D7" w:rsidRDefault="000A7945" w:rsidP="0097344B">
      <w:pPr>
        <w:shd w:val="clear" w:color="auto" w:fill="FFFFFF"/>
        <w:spacing w:after="0" w:line="240" w:lineRule="auto"/>
        <w:ind w:firstLine="567"/>
        <w:jc w:val="both"/>
        <w:rPr>
          <w:rFonts w:ascii="Times New Roman" w:hAnsi="Times New Roman"/>
          <w:sz w:val="24"/>
          <w:szCs w:val="24"/>
          <w:lang w:val="uk-UA"/>
        </w:rPr>
      </w:pPr>
      <w:r w:rsidRPr="006A0FB7">
        <w:rPr>
          <w:rFonts w:ascii="Times New Roman" w:hAnsi="Times New Roman"/>
          <w:b/>
          <w:sz w:val="24"/>
          <w:szCs w:val="24"/>
          <w:u w:val="single"/>
          <w:lang w:val="uk-UA"/>
        </w:rPr>
        <w:t>Матеріальні моделі</w:t>
      </w:r>
      <w:r w:rsidRPr="002C64D7">
        <w:rPr>
          <w:rFonts w:ascii="Times New Roman" w:hAnsi="Times New Roman"/>
          <w:sz w:val="24"/>
          <w:szCs w:val="24"/>
          <w:lang w:val="uk-UA"/>
        </w:rPr>
        <w:t xml:space="preserve"> – це матеріальні об'єкти, які у певному відношенні заміняють об'єкт моделювання. Для того щоб даний матеріальний об'єкт чи конструкція могли бути моделлю, необхідно, щоб вони відповідали декільком умовам:</w:t>
      </w:r>
    </w:p>
    <w:p w:rsidR="000A7945" w:rsidRPr="002C64D7" w:rsidRDefault="000A7945" w:rsidP="0097344B">
      <w:pPr>
        <w:shd w:val="clear" w:color="auto" w:fill="FFFFFF"/>
        <w:spacing w:after="0" w:line="240" w:lineRule="auto"/>
        <w:ind w:firstLine="567"/>
        <w:jc w:val="both"/>
        <w:rPr>
          <w:rFonts w:ascii="Times New Roman" w:hAnsi="Times New Roman"/>
          <w:sz w:val="24"/>
          <w:szCs w:val="24"/>
          <w:lang w:val="uk-UA"/>
        </w:rPr>
      </w:pPr>
      <w:r w:rsidRPr="002C64D7">
        <w:rPr>
          <w:rFonts w:ascii="Times New Roman" w:hAnsi="Times New Roman"/>
          <w:sz w:val="24"/>
          <w:szCs w:val="24"/>
          <w:lang w:val="uk-UA"/>
        </w:rPr>
        <w:t>•</w:t>
      </w:r>
      <w:r w:rsidRPr="002C64D7">
        <w:rPr>
          <w:rFonts w:ascii="Times New Roman" w:hAnsi="Times New Roman"/>
          <w:sz w:val="24"/>
          <w:szCs w:val="24"/>
          <w:lang w:val="uk-UA"/>
        </w:rPr>
        <w:tab/>
        <w:t>• по-перше, відповідали цільовому призначенню моделі;</w:t>
      </w:r>
    </w:p>
    <w:p w:rsidR="000A7945" w:rsidRPr="002C64D7" w:rsidRDefault="000A7945" w:rsidP="0097344B">
      <w:pPr>
        <w:shd w:val="clear" w:color="auto" w:fill="FFFFFF"/>
        <w:spacing w:after="0" w:line="240" w:lineRule="auto"/>
        <w:ind w:firstLine="567"/>
        <w:jc w:val="both"/>
        <w:rPr>
          <w:rFonts w:ascii="Times New Roman" w:hAnsi="Times New Roman"/>
          <w:sz w:val="24"/>
          <w:szCs w:val="24"/>
          <w:lang w:val="uk-UA"/>
        </w:rPr>
      </w:pPr>
      <w:r w:rsidRPr="002C64D7">
        <w:rPr>
          <w:rFonts w:ascii="Times New Roman" w:hAnsi="Times New Roman"/>
          <w:sz w:val="24"/>
          <w:szCs w:val="24"/>
          <w:lang w:val="uk-UA"/>
        </w:rPr>
        <w:t>•</w:t>
      </w:r>
      <w:r w:rsidRPr="002C64D7">
        <w:rPr>
          <w:rFonts w:ascii="Times New Roman" w:hAnsi="Times New Roman"/>
          <w:sz w:val="24"/>
          <w:szCs w:val="24"/>
          <w:lang w:val="uk-UA"/>
        </w:rPr>
        <w:tab/>
        <w:t>• по-друге, замінювали оригінал, давали відповіді що</w:t>
      </w:r>
      <w:r>
        <w:rPr>
          <w:rFonts w:ascii="Times New Roman" w:hAnsi="Times New Roman"/>
          <w:sz w:val="24"/>
          <w:szCs w:val="24"/>
          <w:lang w:val="uk-UA"/>
        </w:rPr>
        <w:t>до оригіналу з потрібною точніс</w:t>
      </w:r>
      <w:r w:rsidRPr="002C64D7">
        <w:rPr>
          <w:rFonts w:ascii="Times New Roman" w:hAnsi="Times New Roman"/>
          <w:sz w:val="24"/>
          <w:szCs w:val="24"/>
          <w:lang w:val="uk-UA"/>
        </w:rPr>
        <w:t>тю.</w:t>
      </w:r>
    </w:p>
    <w:p w:rsidR="000A7945" w:rsidRPr="002C64D7" w:rsidRDefault="000A7945" w:rsidP="0097344B">
      <w:pPr>
        <w:shd w:val="clear" w:color="auto" w:fill="FFFFFF"/>
        <w:spacing w:after="0" w:line="240" w:lineRule="auto"/>
        <w:ind w:firstLine="567"/>
        <w:jc w:val="both"/>
        <w:rPr>
          <w:rFonts w:ascii="Times New Roman" w:hAnsi="Times New Roman"/>
          <w:sz w:val="24"/>
          <w:szCs w:val="24"/>
          <w:lang w:val="uk-UA"/>
        </w:rPr>
      </w:pPr>
      <w:r w:rsidRPr="002C64D7">
        <w:rPr>
          <w:rFonts w:ascii="Times New Roman" w:hAnsi="Times New Roman"/>
          <w:sz w:val="24"/>
          <w:szCs w:val="24"/>
          <w:lang w:val="uk-UA"/>
        </w:rPr>
        <w:t>Для цього повинно бути встановлене певне співвідношення подібності між об'єктом моделювання і моделлю. Існує декілька способів установлення такого співвідношення. Розглянемо три типи співвідношення подібності:</w:t>
      </w:r>
    </w:p>
    <w:p w:rsidR="000A7945" w:rsidRPr="002C64D7" w:rsidRDefault="000A7945" w:rsidP="0097344B">
      <w:pPr>
        <w:shd w:val="clear" w:color="auto" w:fill="FFFFFF"/>
        <w:spacing w:after="0" w:line="240" w:lineRule="auto"/>
        <w:ind w:firstLine="567"/>
        <w:jc w:val="both"/>
        <w:rPr>
          <w:rFonts w:ascii="Times New Roman" w:hAnsi="Times New Roman"/>
          <w:sz w:val="24"/>
          <w:szCs w:val="24"/>
          <w:lang w:val="uk-UA"/>
        </w:rPr>
      </w:pPr>
      <w:r w:rsidRPr="002C64D7">
        <w:rPr>
          <w:rFonts w:ascii="Times New Roman" w:hAnsi="Times New Roman"/>
          <w:sz w:val="24"/>
          <w:szCs w:val="24"/>
          <w:lang w:val="uk-UA"/>
        </w:rPr>
        <w:t>•</w:t>
      </w:r>
      <w:r w:rsidRPr="002C64D7">
        <w:rPr>
          <w:rFonts w:ascii="Times New Roman" w:hAnsi="Times New Roman"/>
          <w:sz w:val="24"/>
          <w:szCs w:val="24"/>
          <w:lang w:val="uk-UA"/>
        </w:rPr>
        <w:tab/>
        <w:t>• пряма подібність;</w:t>
      </w:r>
    </w:p>
    <w:p w:rsidR="000A7945" w:rsidRPr="002C64D7" w:rsidRDefault="000A7945" w:rsidP="0097344B">
      <w:pPr>
        <w:shd w:val="clear" w:color="auto" w:fill="FFFFFF"/>
        <w:spacing w:after="0" w:line="240" w:lineRule="auto"/>
        <w:ind w:firstLine="567"/>
        <w:jc w:val="both"/>
        <w:rPr>
          <w:rFonts w:ascii="Times New Roman" w:hAnsi="Times New Roman"/>
          <w:sz w:val="24"/>
          <w:szCs w:val="24"/>
          <w:lang w:val="uk-UA"/>
        </w:rPr>
      </w:pPr>
      <w:r w:rsidRPr="002C64D7">
        <w:rPr>
          <w:rFonts w:ascii="Times New Roman" w:hAnsi="Times New Roman"/>
          <w:sz w:val="24"/>
          <w:szCs w:val="24"/>
          <w:lang w:val="uk-UA"/>
        </w:rPr>
        <w:t>•</w:t>
      </w:r>
      <w:r w:rsidRPr="002C64D7">
        <w:rPr>
          <w:rFonts w:ascii="Times New Roman" w:hAnsi="Times New Roman"/>
          <w:sz w:val="24"/>
          <w:szCs w:val="24"/>
          <w:lang w:val="uk-UA"/>
        </w:rPr>
        <w:tab/>
        <w:t>• опосереднена подібність;</w:t>
      </w:r>
    </w:p>
    <w:p w:rsidR="000A7945" w:rsidRPr="002C64D7" w:rsidRDefault="000A7945" w:rsidP="0097344B">
      <w:pPr>
        <w:shd w:val="clear" w:color="auto" w:fill="FFFFFF"/>
        <w:spacing w:after="0" w:line="240" w:lineRule="auto"/>
        <w:ind w:firstLine="567"/>
        <w:jc w:val="both"/>
        <w:rPr>
          <w:rFonts w:ascii="Times New Roman" w:hAnsi="Times New Roman"/>
          <w:sz w:val="24"/>
          <w:szCs w:val="24"/>
          <w:lang w:val="uk-UA"/>
        </w:rPr>
      </w:pPr>
      <w:r w:rsidRPr="002C64D7">
        <w:rPr>
          <w:rFonts w:ascii="Times New Roman" w:hAnsi="Times New Roman"/>
          <w:sz w:val="24"/>
          <w:szCs w:val="24"/>
          <w:lang w:val="uk-UA"/>
        </w:rPr>
        <w:t>•</w:t>
      </w:r>
      <w:r w:rsidRPr="002C64D7">
        <w:rPr>
          <w:rFonts w:ascii="Times New Roman" w:hAnsi="Times New Roman"/>
          <w:sz w:val="24"/>
          <w:szCs w:val="24"/>
          <w:lang w:val="uk-UA"/>
        </w:rPr>
        <w:tab/>
        <w:t>• умовна подібність.</w:t>
      </w:r>
    </w:p>
    <w:p w:rsidR="000A7945" w:rsidRDefault="000A7945" w:rsidP="0097344B">
      <w:pPr>
        <w:shd w:val="clear" w:color="auto" w:fill="FFFFFF"/>
        <w:spacing w:after="0" w:line="240" w:lineRule="auto"/>
        <w:ind w:firstLine="567"/>
        <w:jc w:val="both"/>
        <w:rPr>
          <w:rFonts w:ascii="Times New Roman" w:hAnsi="Times New Roman"/>
          <w:sz w:val="24"/>
          <w:szCs w:val="24"/>
          <w:lang w:val="uk-UA"/>
        </w:rPr>
      </w:pPr>
      <w:r w:rsidRPr="002C64D7">
        <w:rPr>
          <w:rFonts w:ascii="Times New Roman" w:hAnsi="Times New Roman"/>
          <w:sz w:val="24"/>
          <w:szCs w:val="24"/>
          <w:lang w:val="uk-UA"/>
        </w:rPr>
        <w:t xml:space="preserve">Найпростіше </w:t>
      </w:r>
      <w:r w:rsidRPr="006A0FB7">
        <w:rPr>
          <w:rFonts w:ascii="Times New Roman" w:hAnsi="Times New Roman"/>
          <w:b/>
          <w:sz w:val="24"/>
          <w:szCs w:val="24"/>
          <w:lang w:val="uk-UA"/>
        </w:rPr>
        <w:t>пряме співвідношення подібності</w:t>
      </w:r>
      <w:r w:rsidRPr="002C64D7">
        <w:rPr>
          <w:rFonts w:ascii="Times New Roman" w:hAnsi="Times New Roman"/>
          <w:sz w:val="24"/>
          <w:szCs w:val="24"/>
          <w:lang w:val="uk-UA"/>
        </w:rPr>
        <w:t xml:space="preserve"> – це моделі, створені на основі фізичної подібності. Моделі створюються такими самими, як об'єкти, подібні до них: наприклад, модель літака, макет будівлі чи промислової конструкції, макет гідроспоруди, дитяча іграшка, лялька, викрійка тощо. Тут можлива повна відповідність, наприклад копії картин, голограми, протези, або часткова, коли збігаються деякі деталі. Модель може бути побудована у зменшеному, або збільшеному масштабі реального об'єкта. Вона може відрізнятися розмірами, матеріалом, з якого виготовляється. Однак якою б доброю не була модель, вона є тільки замінником об'єкта, виконує роль його лише в певних умовах. При матеріальному моделюванні на основі прямої подібності виникає проблема перенесення результатів моделювання з моделі на оригінал. У технічних науках для цього використовують принципи подібності. </w:t>
      </w:r>
    </w:p>
    <w:p w:rsidR="000A7945" w:rsidRPr="002C64D7" w:rsidRDefault="000A7945" w:rsidP="0097344B">
      <w:pPr>
        <w:shd w:val="clear" w:color="auto" w:fill="FFFFFF"/>
        <w:spacing w:after="0" w:line="240" w:lineRule="auto"/>
        <w:ind w:firstLine="567"/>
        <w:jc w:val="both"/>
        <w:rPr>
          <w:rFonts w:ascii="Times New Roman" w:hAnsi="Times New Roman"/>
          <w:sz w:val="24"/>
          <w:szCs w:val="24"/>
          <w:lang w:val="uk-UA"/>
        </w:rPr>
      </w:pPr>
      <w:r w:rsidRPr="006A0FB7">
        <w:rPr>
          <w:rFonts w:ascii="Times New Roman" w:hAnsi="Times New Roman"/>
          <w:b/>
          <w:sz w:val="24"/>
          <w:szCs w:val="24"/>
          <w:lang w:val="uk-UA"/>
        </w:rPr>
        <w:t>Опосереднена подібність</w:t>
      </w:r>
      <w:r w:rsidRPr="002C64D7">
        <w:rPr>
          <w:rFonts w:ascii="Times New Roman" w:hAnsi="Times New Roman"/>
          <w:sz w:val="24"/>
          <w:szCs w:val="24"/>
          <w:lang w:val="uk-UA"/>
        </w:rPr>
        <w:t xml:space="preserve"> – це подібність, що базується на єдності законів природи, на існуючій у природі аналогії між різними явищами. Моделі створюють не на основі механічного відтворення, а на основі об'єктивно існуючої єдності явищ природи.</w:t>
      </w:r>
    </w:p>
    <w:p w:rsidR="000A7945" w:rsidRPr="002C64D7" w:rsidRDefault="000A7945" w:rsidP="0097344B">
      <w:pPr>
        <w:shd w:val="clear" w:color="auto" w:fill="FFFFFF"/>
        <w:spacing w:after="0" w:line="240" w:lineRule="auto"/>
        <w:ind w:firstLine="567"/>
        <w:jc w:val="both"/>
        <w:rPr>
          <w:rFonts w:ascii="Times New Roman" w:hAnsi="Times New Roman"/>
          <w:sz w:val="24"/>
          <w:szCs w:val="24"/>
          <w:lang w:val="uk-UA"/>
        </w:rPr>
      </w:pPr>
      <w:r w:rsidRPr="006A0FB7">
        <w:rPr>
          <w:rFonts w:ascii="Times New Roman" w:hAnsi="Times New Roman"/>
          <w:b/>
          <w:sz w:val="24"/>
          <w:szCs w:val="24"/>
          <w:lang w:val="uk-UA"/>
        </w:rPr>
        <w:t>Умовна подібність</w:t>
      </w:r>
      <w:r w:rsidRPr="002C64D7">
        <w:rPr>
          <w:rFonts w:ascii="Times New Roman" w:hAnsi="Times New Roman"/>
          <w:sz w:val="24"/>
          <w:szCs w:val="24"/>
          <w:lang w:val="uk-UA"/>
        </w:rPr>
        <w:t xml:space="preserve"> – використовується там, де не можна встановити ні прямої, ні опосередненої подібності. Тут подібність установлюють на основі певних правил, домовленостей. Прикладом моделі з умовною подібністю може бути креслення, ми їх розглядаємо як модель конструкції. Аналогічно й електрична схема – це модель електричного кола, що є моделлю лише завдяки певній домовленості, умовній подібності.</w:t>
      </w:r>
    </w:p>
    <w:p w:rsidR="000A7945" w:rsidRDefault="000A7945" w:rsidP="0097344B">
      <w:pPr>
        <w:shd w:val="clear" w:color="auto" w:fill="FFFFFF"/>
        <w:spacing w:after="0" w:line="240" w:lineRule="auto"/>
        <w:ind w:firstLine="567"/>
        <w:jc w:val="both"/>
        <w:rPr>
          <w:rFonts w:ascii="Times New Roman" w:hAnsi="Times New Roman"/>
          <w:sz w:val="24"/>
          <w:szCs w:val="24"/>
          <w:lang w:val="uk-UA"/>
        </w:rPr>
      </w:pPr>
      <w:r w:rsidRPr="006A0FB7">
        <w:rPr>
          <w:rFonts w:ascii="Times New Roman" w:hAnsi="Times New Roman"/>
          <w:b/>
          <w:sz w:val="24"/>
          <w:szCs w:val="24"/>
          <w:u w:val="single"/>
          <w:lang w:val="uk-UA"/>
        </w:rPr>
        <w:t xml:space="preserve">Ідеальні моделі </w:t>
      </w:r>
      <w:r w:rsidRPr="002C64D7">
        <w:rPr>
          <w:rFonts w:ascii="Times New Roman" w:hAnsi="Times New Roman"/>
          <w:sz w:val="24"/>
          <w:szCs w:val="24"/>
          <w:lang w:val="uk-UA"/>
        </w:rPr>
        <w:t xml:space="preserve">– це моделі, що є ідеальними конструкціями, побудованими засобами мислення, свідомості. До них належать мова, мовні конструкції, художні твори, наукові теорії, гіпотези, алгоритми діяльності тощо. Особливу роль серед них займає мова. </w:t>
      </w:r>
    </w:p>
    <w:p w:rsidR="000A7945" w:rsidRPr="002C64D7" w:rsidRDefault="000A7945" w:rsidP="0097344B">
      <w:pPr>
        <w:shd w:val="clear" w:color="auto" w:fill="FFFFFF"/>
        <w:spacing w:after="0" w:line="240" w:lineRule="auto"/>
        <w:ind w:firstLine="567"/>
        <w:jc w:val="both"/>
        <w:rPr>
          <w:rFonts w:ascii="Times New Roman" w:hAnsi="Times New Roman"/>
          <w:sz w:val="24"/>
          <w:szCs w:val="24"/>
          <w:lang w:val="uk-UA"/>
        </w:rPr>
      </w:pPr>
      <w:r w:rsidRPr="002C64D7">
        <w:rPr>
          <w:rFonts w:ascii="Times New Roman" w:hAnsi="Times New Roman"/>
          <w:sz w:val="24"/>
          <w:szCs w:val="24"/>
          <w:lang w:val="uk-UA"/>
        </w:rPr>
        <w:t>Наприклад, слово дерево – це певна модель. Говорячи "дерево", ми розуміємо об'єкт, який має стовбур, коріння, листя. Мова – це універсальний засіб побудови моделей. Універсальність мови як засобу побудови моделей полягає насамперед у тому, що окремі поняття мови є певними моделями світу. Крім того, мова допускає ієрархічну побудову моделей, а саме: слово, речення, текст. Моделлю об'єкта може бути одне слово, як це показано вище. У разі, коли для побудови моделі одного слова недостатньо, застосовують речення. За допомогою речення визначаються більш складні моделі. Моделлю певної системи може бути не одне речення, а цілий текст, побудований з речень. Наприклад, для опису сучасного уявлення про сонячну систему, моделі сонячної системи вже необхідний цілий текст досить великого обсягу.</w:t>
      </w:r>
    </w:p>
    <w:p w:rsidR="000A7945" w:rsidRPr="002C64D7" w:rsidRDefault="000A7945" w:rsidP="0097344B">
      <w:pPr>
        <w:shd w:val="clear" w:color="auto" w:fill="FFFFFF"/>
        <w:spacing w:after="0" w:line="240" w:lineRule="auto"/>
        <w:ind w:firstLine="567"/>
        <w:jc w:val="both"/>
        <w:rPr>
          <w:rFonts w:ascii="Times New Roman" w:hAnsi="Times New Roman"/>
          <w:sz w:val="24"/>
          <w:szCs w:val="24"/>
          <w:lang w:val="uk-UA"/>
        </w:rPr>
      </w:pPr>
      <w:r w:rsidRPr="002C64D7">
        <w:rPr>
          <w:rFonts w:ascii="Times New Roman" w:hAnsi="Times New Roman"/>
          <w:sz w:val="24"/>
          <w:szCs w:val="24"/>
          <w:lang w:val="uk-UA"/>
        </w:rPr>
        <w:t>У випадках, коли розпливчастість понять буденної мови стає на заваді, коли потрібно чітко визначити предмет моделювання, виникають спеціальні мови, що мають більш чіткий, однозначний характер. Це мови наукових дисциплін: математики, екології, біології, фізики. Основою таких мов є чітко визначені поняття. Ідеальні моделі можна поділити на семантичні (знакові) та інтуїтивні, на аналітичні й імітаційні.</w:t>
      </w:r>
    </w:p>
    <w:p w:rsidR="000A7945" w:rsidRPr="002C64D7" w:rsidRDefault="000A7945" w:rsidP="0097344B">
      <w:pPr>
        <w:shd w:val="clear" w:color="auto" w:fill="FFFFFF"/>
        <w:spacing w:after="0" w:line="240" w:lineRule="auto"/>
        <w:ind w:firstLine="567"/>
        <w:jc w:val="both"/>
        <w:rPr>
          <w:rFonts w:ascii="Times New Roman" w:hAnsi="Times New Roman"/>
          <w:sz w:val="24"/>
          <w:szCs w:val="24"/>
          <w:lang w:val="uk-UA"/>
        </w:rPr>
      </w:pPr>
      <w:r w:rsidRPr="002C64D7">
        <w:rPr>
          <w:rFonts w:ascii="Times New Roman" w:hAnsi="Times New Roman"/>
          <w:b/>
          <w:sz w:val="24"/>
          <w:szCs w:val="24"/>
          <w:lang w:val="uk-UA"/>
        </w:rPr>
        <w:t>Семантичні моделі</w:t>
      </w:r>
      <w:r w:rsidRPr="002C64D7">
        <w:rPr>
          <w:rFonts w:ascii="Times New Roman" w:hAnsi="Times New Roman"/>
          <w:sz w:val="24"/>
          <w:szCs w:val="24"/>
          <w:lang w:val="uk-UA"/>
        </w:rPr>
        <w:t xml:space="preserve"> – це знакові моделі, в яких установлені певні знаки та співвідношення між ними і які записуються та зберігаються у вигляді сукупності знаків. Розрізняють математичні, логічні й графічні семантичні моделі. Розділити їх не завжди можливо, оскільки у кожній семантичній моделі певним чином переплітаються окремі елементи. Деколи говорять про логіко- математичні моделі, що поділяють на аналітичні й імітаційні. Аналітичні моделі – це моделі, призначені для аналізу, імітаційні – для відтворення певних процесів, явищ.</w:t>
      </w:r>
    </w:p>
    <w:p w:rsidR="000A7945" w:rsidRPr="002C64D7" w:rsidRDefault="000A7945" w:rsidP="0097344B">
      <w:pPr>
        <w:shd w:val="clear" w:color="auto" w:fill="FFFFFF"/>
        <w:spacing w:after="0" w:line="240" w:lineRule="auto"/>
        <w:ind w:firstLine="567"/>
        <w:jc w:val="both"/>
        <w:rPr>
          <w:rFonts w:ascii="Times New Roman" w:hAnsi="Times New Roman"/>
          <w:sz w:val="24"/>
          <w:szCs w:val="24"/>
          <w:lang w:val="uk-UA"/>
        </w:rPr>
      </w:pPr>
      <w:r w:rsidRPr="002C64D7">
        <w:rPr>
          <w:rFonts w:ascii="Times New Roman" w:hAnsi="Times New Roman"/>
          <w:b/>
          <w:sz w:val="24"/>
          <w:szCs w:val="24"/>
          <w:lang w:val="uk-UA"/>
        </w:rPr>
        <w:t>Інтуїтивні моделі</w:t>
      </w:r>
      <w:r w:rsidRPr="002C64D7">
        <w:rPr>
          <w:rFonts w:ascii="Times New Roman" w:hAnsi="Times New Roman"/>
          <w:sz w:val="24"/>
          <w:szCs w:val="24"/>
          <w:lang w:val="uk-UA"/>
        </w:rPr>
        <w:t xml:space="preserve"> – це моделі, що будуються на вербальному (описовому) рівні. Вони мають характер гіпотез, розуміння загальних характеристик розвитку об'єктів. Під час їх створення важливу роль відіграє підсвідомість.</w:t>
      </w:r>
    </w:p>
    <w:p w:rsidR="000A7945" w:rsidRPr="002C64D7" w:rsidRDefault="000A7945" w:rsidP="0097344B">
      <w:pPr>
        <w:shd w:val="clear" w:color="auto" w:fill="FFFFFF"/>
        <w:spacing w:after="0" w:line="240" w:lineRule="auto"/>
        <w:ind w:firstLine="567"/>
        <w:jc w:val="both"/>
        <w:rPr>
          <w:rFonts w:ascii="Times New Roman" w:hAnsi="Times New Roman"/>
          <w:sz w:val="24"/>
          <w:szCs w:val="24"/>
          <w:lang w:val="uk-UA"/>
        </w:rPr>
      </w:pPr>
      <w:r w:rsidRPr="006A0FB7">
        <w:rPr>
          <w:rFonts w:ascii="Times New Roman" w:hAnsi="Times New Roman"/>
          <w:b/>
          <w:sz w:val="24"/>
          <w:szCs w:val="24"/>
          <w:lang w:val="uk-UA"/>
        </w:rPr>
        <w:t>Аналітичні й імітаційні</w:t>
      </w:r>
      <w:r w:rsidRPr="002C64D7">
        <w:rPr>
          <w:rFonts w:ascii="Times New Roman" w:hAnsi="Times New Roman"/>
          <w:sz w:val="24"/>
          <w:szCs w:val="24"/>
          <w:lang w:val="uk-UA"/>
        </w:rPr>
        <w:t xml:space="preserve"> моделі вказують на призначення моделі, як модель використовується у процесі пізнання.</w:t>
      </w:r>
    </w:p>
    <w:p w:rsidR="000A7945" w:rsidRPr="002C64D7" w:rsidRDefault="000A7945" w:rsidP="0097344B">
      <w:pPr>
        <w:shd w:val="clear" w:color="auto" w:fill="FFFFFF"/>
        <w:spacing w:after="0" w:line="240" w:lineRule="auto"/>
        <w:ind w:firstLine="567"/>
        <w:jc w:val="both"/>
        <w:rPr>
          <w:rFonts w:ascii="Times New Roman" w:hAnsi="Times New Roman"/>
          <w:sz w:val="24"/>
          <w:szCs w:val="24"/>
          <w:lang w:val="uk-UA"/>
        </w:rPr>
      </w:pPr>
      <w:r w:rsidRPr="006A0FB7">
        <w:rPr>
          <w:rFonts w:ascii="Times New Roman" w:hAnsi="Times New Roman"/>
          <w:b/>
          <w:sz w:val="24"/>
          <w:szCs w:val="24"/>
          <w:lang w:val="uk-UA"/>
        </w:rPr>
        <w:t>Аналітичні моделі</w:t>
      </w:r>
      <w:r w:rsidRPr="002C64D7">
        <w:rPr>
          <w:rFonts w:ascii="Times New Roman" w:hAnsi="Times New Roman"/>
          <w:sz w:val="24"/>
          <w:szCs w:val="24"/>
          <w:lang w:val="uk-UA"/>
        </w:rPr>
        <w:t xml:space="preserve"> – це моделі, призначені для вивчення систем теоретичними методами, засобами алгебри, математики.</w:t>
      </w:r>
    </w:p>
    <w:p w:rsidR="000A7945" w:rsidRPr="002C64D7" w:rsidRDefault="000A7945" w:rsidP="0097344B">
      <w:pPr>
        <w:shd w:val="clear" w:color="auto" w:fill="FFFFFF"/>
        <w:spacing w:after="0" w:line="240" w:lineRule="auto"/>
        <w:ind w:firstLine="567"/>
        <w:jc w:val="both"/>
        <w:rPr>
          <w:rFonts w:ascii="Times New Roman" w:hAnsi="Times New Roman"/>
          <w:sz w:val="24"/>
          <w:szCs w:val="24"/>
          <w:lang w:val="uk-UA"/>
        </w:rPr>
      </w:pPr>
      <w:r w:rsidRPr="006A0FB7">
        <w:rPr>
          <w:rFonts w:ascii="Times New Roman" w:hAnsi="Times New Roman"/>
          <w:b/>
          <w:sz w:val="24"/>
          <w:szCs w:val="24"/>
          <w:lang w:val="uk-UA"/>
        </w:rPr>
        <w:t>Імітаційні моделі</w:t>
      </w:r>
      <w:r w:rsidRPr="002C64D7">
        <w:rPr>
          <w:rFonts w:ascii="Times New Roman" w:hAnsi="Times New Roman"/>
          <w:sz w:val="24"/>
          <w:szCs w:val="24"/>
          <w:lang w:val="uk-UA"/>
        </w:rPr>
        <w:t xml:space="preserve"> – це моделі, що слугують для точного чи дещо видозміненого відтворення певних систем, процесів, явищ.</w:t>
      </w:r>
    </w:p>
    <w:p w:rsidR="000A7945" w:rsidRPr="002C64D7" w:rsidRDefault="000A7945" w:rsidP="0097344B">
      <w:pPr>
        <w:shd w:val="clear" w:color="auto" w:fill="FFFFFF"/>
        <w:spacing w:after="0" w:line="240" w:lineRule="auto"/>
        <w:ind w:firstLine="567"/>
        <w:jc w:val="both"/>
        <w:rPr>
          <w:rFonts w:ascii="Times New Roman" w:hAnsi="Times New Roman"/>
          <w:sz w:val="24"/>
          <w:szCs w:val="24"/>
          <w:lang w:val="uk-UA"/>
        </w:rPr>
      </w:pPr>
      <w:r w:rsidRPr="006A0FB7">
        <w:rPr>
          <w:rFonts w:ascii="Times New Roman" w:hAnsi="Times New Roman"/>
          <w:b/>
          <w:sz w:val="24"/>
          <w:szCs w:val="24"/>
          <w:lang w:val="uk-UA"/>
        </w:rPr>
        <w:t>Формальні моделі</w:t>
      </w:r>
      <w:r w:rsidRPr="002C64D7">
        <w:rPr>
          <w:rFonts w:ascii="Times New Roman" w:hAnsi="Times New Roman"/>
          <w:sz w:val="24"/>
          <w:szCs w:val="24"/>
          <w:lang w:val="uk-UA"/>
        </w:rPr>
        <w:t xml:space="preserve"> – це окремі типи моделей, подані у формальному, описовому вигляді, до якого входять головні ознаки, за якими дана модель істотно відрізняється від інших. В описі формальної моделі подані також правила її побудови, складові частини моделі, зв'язки між частинами, вигляд моделі в цілому.</w:t>
      </w:r>
    </w:p>
    <w:p w:rsidR="000A7945" w:rsidRPr="002C64D7" w:rsidRDefault="000A7945" w:rsidP="0097344B">
      <w:pPr>
        <w:shd w:val="clear" w:color="auto" w:fill="FFFFFF"/>
        <w:spacing w:after="0" w:line="240" w:lineRule="auto"/>
        <w:ind w:firstLine="567"/>
        <w:jc w:val="both"/>
        <w:rPr>
          <w:rFonts w:ascii="Times New Roman" w:hAnsi="Times New Roman"/>
          <w:sz w:val="24"/>
          <w:szCs w:val="24"/>
          <w:lang w:val="uk-UA"/>
        </w:rPr>
      </w:pPr>
      <w:r w:rsidRPr="002C64D7">
        <w:rPr>
          <w:rFonts w:ascii="Times New Roman" w:hAnsi="Times New Roman"/>
          <w:sz w:val="24"/>
          <w:szCs w:val="24"/>
          <w:lang w:val="uk-UA"/>
        </w:rPr>
        <w:t>Формальна модель має загальний характер без конкретного наповнення, є каркасом, на основі якого можна побудувати цілий ряд змістовних моделей. Формальні моделі є абстрактними моделями, описаними абстрактною, найбільш загальною мовою. Залежно від рівня абстракції формальні моделі можуть охоплювати різну кількість систем. До формальних моделей найбільш високого рівня абстракції належать моделі "чорний ящик", "склад системи", "структура системи", "структурна схема".</w:t>
      </w:r>
    </w:p>
    <w:p w:rsidR="000A7945" w:rsidRPr="002C64D7" w:rsidRDefault="000A7945" w:rsidP="0097344B">
      <w:pPr>
        <w:shd w:val="clear" w:color="auto" w:fill="FFFFFF"/>
        <w:spacing w:after="0" w:line="240" w:lineRule="auto"/>
        <w:ind w:firstLine="567"/>
        <w:jc w:val="both"/>
        <w:rPr>
          <w:rFonts w:ascii="Times New Roman" w:hAnsi="Times New Roman"/>
          <w:sz w:val="24"/>
          <w:szCs w:val="24"/>
          <w:lang w:val="uk-UA"/>
        </w:rPr>
      </w:pPr>
      <w:r w:rsidRPr="002F778F">
        <w:rPr>
          <w:rFonts w:ascii="Times New Roman" w:hAnsi="Times New Roman"/>
          <w:b/>
          <w:sz w:val="24"/>
          <w:szCs w:val="24"/>
          <w:lang w:val="uk-UA"/>
        </w:rPr>
        <w:t>Змістовні моделі</w:t>
      </w:r>
      <w:r w:rsidRPr="002C64D7">
        <w:rPr>
          <w:rFonts w:ascii="Times New Roman" w:hAnsi="Times New Roman"/>
          <w:sz w:val="24"/>
          <w:szCs w:val="24"/>
          <w:lang w:val="uk-UA"/>
        </w:rPr>
        <w:t xml:space="preserve"> – це моделі, наповнені поняттями даної предметної сфери. Вони будуються на основі формальних моделей, що слугують шаблоном, зразком для побудови змістовних моделей.</w:t>
      </w:r>
    </w:p>
    <w:p w:rsidR="000A7945" w:rsidRDefault="000A7945" w:rsidP="0097344B">
      <w:pPr>
        <w:shd w:val="clear" w:color="auto" w:fill="FFFFFF"/>
        <w:spacing w:after="0" w:line="240" w:lineRule="auto"/>
        <w:ind w:firstLine="567"/>
        <w:jc w:val="both"/>
        <w:rPr>
          <w:rFonts w:ascii="Times New Roman" w:hAnsi="Times New Roman"/>
          <w:sz w:val="24"/>
          <w:szCs w:val="24"/>
          <w:lang w:val="uk-UA"/>
        </w:rPr>
      </w:pPr>
      <w:r w:rsidRPr="002C64D7">
        <w:rPr>
          <w:rFonts w:ascii="Times New Roman" w:hAnsi="Times New Roman"/>
          <w:sz w:val="24"/>
          <w:szCs w:val="24"/>
          <w:lang w:val="uk-UA"/>
        </w:rPr>
        <w:t>Створення змістовної моделі – це процес інтерпретації формальної моделі мовою певної предметної області.</w:t>
      </w:r>
    </w:p>
    <w:p w:rsidR="000A7945" w:rsidRPr="002C64D7" w:rsidRDefault="000A7945" w:rsidP="0097344B">
      <w:pPr>
        <w:shd w:val="clear" w:color="auto" w:fill="FFFFFF"/>
        <w:spacing w:after="0" w:line="240" w:lineRule="auto"/>
        <w:ind w:firstLine="567"/>
        <w:jc w:val="both"/>
        <w:rPr>
          <w:rFonts w:ascii="Times New Roman" w:hAnsi="Times New Roman"/>
          <w:sz w:val="24"/>
          <w:szCs w:val="24"/>
          <w:lang w:val="uk-UA"/>
        </w:rPr>
      </w:pPr>
      <w:bookmarkStart w:id="0" w:name="_GoBack"/>
      <w:r w:rsidRPr="002F778F">
        <w:rPr>
          <w:rFonts w:ascii="Times New Roman" w:hAnsi="Times New Roman"/>
          <w:b/>
          <w:sz w:val="24"/>
          <w:szCs w:val="24"/>
          <w:lang w:val="uk-UA"/>
        </w:rPr>
        <w:t>Інтерпретація –</w:t>
      </w:r>
      <w:r w:rsidRPr="002C64D7">
        <w:rPr>
          <w:rFonts w:ascii="Times New Roman" w:hAnsi="Times New Roman"/>
          <w:sz w:val="24"/>
          <w:szCs w:val="24"/>
          <w:lang w:val="uk-UA"/>
        </w:rPr>
        <w:t xml:space="preserve"> </w:t>
      </w:r>
      <w:bookmarkEnd w:id="0"/>
      <w:r w:rsidRPr="002C64D7">
        <w:rPr>
          <w:rFonts w:ascii="Times New Roman" w:hAnsi="Times New Roman"/>
          <w:sz w:val="24"/>
          <w:szCs w:val="24"/>
          <w:lang w:val="uk-UA"/>
        </w:rPr>
        <w:t>це встановлення відповідності між формальною і змістовною моделями системи. Інтерпретація визначається як сукупність значень (змісту), які певним чином надаються елементам деякої системи, теорії чи моделі. У математиці інтерпретація – це встановлення відповідності, пояснення положень деякої формальної теорії мовою певної змістовної системи, причому положення змістовної системи повинні бути визначені незалежно від формальної системи. Інтерпретація вважається повного, якщо кожному елементу формальної системи відповідає певний елемент змістовної системи.</w:t>
      </w:r>
    </w:p>
    <w:p w:rsidR="000A7945" w:rsidRPr="002C64D7" w:rsidRDefault="000A7945" w:rsidP="0097344B">
      <w:pPr>
        <w:shd w:val="clear" w:color="auto" w:fill="FFFFFF"/>
        <w:spacing w:after="0" w:line="240" w:lineRule="auto"/>
        <w:ind w:firstLine="567"/>
        <w:jc w:val="both"/>
        <w:rPr>
          <w:rFonts w:ascii="Times New Roman" w:hAnsi="Times New Roman"/>
          <w:sz w:val="24"/>
          <w:szCs w:val="24"/>
          <w:lang w:val="uk-UA"/>
        </w:rPr>
      </w:pPr>
    </w:p>
    <w:sectPr w:rsidR="000A7945" w:rsidRPr="002C64D7" w:rsidSect="006A69EF">
      <w:headerReference w:type="default" r:id="rId11"/>
      <w:footerReference w:type="default" r:id="rId12"/>
      <w:pgSz w:w="11906" w:h="16838"/>
      <w:pgMar w:top="426" w:right="566" w:bottom="426" w:left="709" w:header="0" w:footer="2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945" w:rsidRDefault="000A7945" w:rsidP="00441772">
      <w:pPr>
        <w:spacing w:after="0" w:line="240" w:lineRule="auto"/>
      </w:pPr>
      <w:r>
        <w:separator/>
      </w:r>
    </w:p>
  </w:endnote>
  <w:endnote w:type="continuationSeparator" w:id="0">
    <w:p w:rsidR="000A7945" w:rsidRDefault="000A7945" w:rsidP="00441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45" w:rsidRPr="00441772" w:rsidRDefault="000A7945" w:rsidP="00441772">
    <w:pPr>
      <w:pStyle w:val="Footer"/>
      <w:jc w:val="right"/>
    </w:pPr>
    <w:fldSimple w:instr="PAGE   \* MERGEFORMAT">
      <w:r>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945" w:rsidRDefault="000A7945" w:rsidP="00441772">
      <w:pPr>
        <w:spacing w:after="0" w:line="240" w:lineRule="auto"/>
      </w:pPr>
      <w:r>
        <w:separator/>
      </w:r>
    </w:p>
  </w:footnote>
  <w:footnote w:type="continuationSeparator" w:id="0">
    <w:p w:rsidR="000A7945" w:rsidRDefault="000A7945" w:rsidP="00441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45" w:rsidRDefault="000A7945" w:rsidP="00441772">
    <w:pPr>
      <w:pStyle w:val="Header"/>
      <w:jc w:val="right"/>
      <w:rPr>
        <w:rFonts w:ascii="Times New Roman" w:hAnsi="Times New Roman"/>
        <w:sz w:val="24"/>
        <w:szCs w:val="24"/>
        <w:lang w:val="uk-UA"/>
      </w:rPr>
    </w:pPr>
  </w:p>
  <w:p w:rsidR="000A7945" w:rsidRPr="00441772" w:rsidRDefault="000A7945" w:rsidP="00441772">
    <w:pPr>
      <w:pStyle w:val="Header"/>
      <w:jc w:val="right"/>
      <w:rPr>
        <w:rFonts w:ascii="Times New Roman" w:hAnsi="Times New Roman"/>
        <w:sz w:val="24"/>
        <w:szCs w:val="24"/>
        <w:lang w:val="uk-UA"/>
      </w:rPr>
    </w:pPr>
    <w:r w:rsidRPr="00441772">
      <w:rPr>
        <w:rFonts w:ascii="Times New Roman" w:hAnsi="Times New Roman"/>
        <w:sz w:val="24"/>
        <w:szCs w:val="24"/>
        <w:lang w:val="uk-UA"/>
      </w:rPr>
      <w:t>Мнтоди еколого-геологічних досліджень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0A6"/>
    <w:multiLevelType w:val="multilevel"/>
    <w:tmpl w:val="D5F6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62477"/>
    <w:multiLevelType w:val="multilevel"/>
    <w:tmpl w:val="2046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C21A8"/>
    <w:multiLevelType w:val="multilevel"/>
    <w:tmpl w:val="B92E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8591E"/>
    <w:multiLevelType w:val="multilevel"/>
    <w:tmpl w:val="3430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5322FA"/>
    <w:multiLevelType w:val="multilevel"/>
    <w:tmpl w:val="2E12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7C7982"/>
    <w:multiLevelType w:val="multilevel"/>
    <w:tmpl w:val="87D6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A2B"/>
    <w:rsid w:val="000A7945"/>
    <w:rsid w:val="002B26CA"/>
    <w:rsid w:val="002C64D7"/>
    <w:rsid w:val="002F778F"/>
    <w:rsid w:val="0036799B"/>
    <w:rsid w:val="00441772"/>
    <w:rsid w:val="00533C7B"/>
    <w:rsid w:val="005A064D"/>
    <w:rsid w:val="005F681C"/>
    <w:rsid w:val="006A0FB7"/>
    <w:rsid w:val="006A69EF"/>
    <w:rsid w:val="008B02B6"/>
    <w:rsid w:val="008D1381"/>
    <w:rsid w:val="009114B2"/>
    <w:rsid w:val="0097344B"/>
    <w:rsid w:val="00A9737C"/>
    <w:rsid w:val="00AC315B"/>
    <w:rsid w:val="00C5433D"/>
    <w:rsid w:val="00C90B12"/>
    <w:rsid w:val="00F022A3"/>
    <w:rsid w:val="00FF3A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1C"/>
    <w:pPr>
      <w:spacing w:after="200" w:line="276" w:lineRule="auto"/>
    </w:pPr>
    <w:rPr>
      <w:lang w:eastAsia="en-US"/>
    </w:rPr>
  </w:style>
  <w:style w:type="paragraph" w:styleId="Heading1">
    <w:name w:val="heading 1"/>
    <w:basedOn w:val="Normal"/>
    <w:link w:val="Heading1Char"/>
    <w:uiPriority w:val="99"/>
    <w:qFormat/>
    <w:rsid w:val="0097344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344B"/>
    <w:rPr>
      <w:rFonts w:ascii="Times New Roman" w:hAnsi="Times New Roman" w:cs="Times New Roman"/>
      <w:b/>
      <w:bCs/>
      <w:kern w:val="36"/>
      <w:sz w:val="48"/>
      <w:szCs w:val="48"/>
      <w:lang w:eastAsia="ru-RU"/>
    </w:rPr>
  </w:style>
  <w:style w:type="paragraph" w:styleId="Header">
    <w:name w:val="header"/>
    <w:basedOn w:val="Normal"/>
    <w:link w:val="HeaderChar"/>
    <w:uiPriority w:val="99"/>
    <w:rsid w:val="0044177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41772"/>
    <w:rPr>
      <w:rFonts w:cs="Times New Roman"/>
    </w:rPr>
  </w:style>
  <w:style w:type="paragraph" w:styleId="Footer">
    <w:name w:val="footer"/>
    <w:basedOn w:val="Normal"/>
    <w:link w:val="FooterChar"/>
    <w:uiPriority w:val="99"/>
    <w:rsid w:val="0044177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41772"/>
    <w:rPr>
      <w:rFonts w:cs="Times New Roman"/>
    </w:rPr>
  </w:style>
  <w:style w:type="paragraph" w:styleId="BalloonText">
    <w:name w:val="Balloon Text"/>
    <w:basedOn w:val="Normal"/>
    <w:link w:val="BalloonTextChar"/>
    <w:uiPriority w:val="99"/>
    <w:semiHidden/>
    <w:rsid w:val="00973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344B"/>
    <w:rPr>
      <w:rFonts w:ascii="Tahoma" w:hAnsi="Tahoma" w:cs="Tahoma"/>
      <w:sz w:val="16"/>
      <w:szCs w:val="16"/>
    </w:rPr>
  </w:style>
  <w:style w:type="paragraph" w:styleId="NormalWeb">
    <w:name w:val="Normal (Web)"/>
    <w:basedOn w:val="Normal"/>
    <w:uiPriority w:val="99"/>
    <w:semiHidden/>
    <w:rsid w:val="0097344B"/>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97344B"/>
    <w:rPr>
      <w:rFonts w:cs="Times New Roman"/>
      <w:b/>
      <w:bCs/>
    </w:rPr>
  </w:style>
  <w:style w:type="character" w:customStyle="1" w:styleId="apple-converted-space">
    <w:name w:val="apple-converted-space"/>
    <w:basedOn w:val="DefaultParagraphFont"/>
    <w:uiPriority w:val="99"/>
    <w:rsid w:val="0097344B"/>
    <w:rPr>
      <w:rFonts w:cs="Times New Roman"/>
    </w:rPr>
  </w:style>
</w:styles>
</file>

<file path=word/webSettings.xml><?xml version="1.0" encoding="utf-8"?>
<w:webSettings xmlns:r="http://schemas.openxmlformats.org/officeDocument/2006/relationships" xmlns:w="http://schemas.openxmlformats.org/wordprocessingml/2006/main">
  <w:divs>
    <w:div w:id="629894262">
      <w:marLeft w:val="0"/>
      <w:marRight w:val="0"/>
      <w:marTop w:val="0"/>
      <w:marBottom w:val="0"/>
      <w:divBdr>
        <w:top w:val="none" w:sz="0" w:space="0" w:color="auto"/>
        <w:left w:val="none" w:sz="0" w:space="0" w:color="auto"/>
        <w:bottom w:val="none" w:sz="0" w:space="0" w:color="auto"/>
        <w:right w:val="none" w:sz="0" w:space="0" w:color="auto"/>
      </w:divBdr>
    </w:div>
    <w:div w:id="629894263">
      <w:marLeft w:val="0"/>
      <w:marRight w:val="0"/>
      <w:marTop w:val="0"/>
      <w:marBottom w:val="0"/>
      <w:divBdr>
        <w:top w:val="none" w:sz="0" w:space="0" w:color="auto"/>
        <w:left w:val="none" w:sz="0" w:space="0" w:color="auto"/>
        <w:bottom w:val="none" w:sz="0" w:space="0" w:color="auto"/>
        <w:right w:val="none" w:sz="0" w:space="0" w:color="auto"/>
      </w:divBdr>
    </w:div>
    <w:div w:id="629894264">
      <w:marLeft w:val="0"/>
      <w:marRight w:val="0"/>
      <w:marTop w:val="0"/>
      <w:marBottom w:val="0"/>
      <w:divBdr>
        <w:top w:val="none" w:sz="0" w:space="0" w:color="auto"/>
        <w:left w:val="none" w:sz="0" w:space="0" w:color="auto"/>
        <w:bottom w:val="none" w:sz="0" w:space="0" w:color="auto"/>
        <w:right w:val="none" w:sz="0" w:space="0" w:color="auto"/>
      </w:divBdr>
    </w:div>
    <w:div w:id="629894265">
      <w:marLeft w:val="0"/>
      <w:marRight w:val="0"/>
      <w:marTop w:val="0"/>
      <w:marBottom w:val="0"/>
      <w:divBdr>
        <w:top w:val="none" w:sz="0" w:space="0" w:color="auto"/>
        <w:left w:val="none" w:sz="0" w:space="0" w:color="auto"/>
        <w:bottom w:val="none" w:sz="0" w:space="0" w:color="auto"/>
        <w:right w:val="none" w:sz="0" w:space="0" w:color="auto"/>
      </w:divBdr>
    </w:div>
    <w:div w:id="629894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126</TotalTime>
  <Pages>4</Pages>
  <Words>2131</Words>
  <Characters>12150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dc:creator>
  <cp:keywords/>
  <dc:description/>
  <cp:lastModifiedBy>User</cp:lastModifiedBy>
  <cp:revision>7</cp:revision>
  <cp:lastPrinted>2019-04-12T11:57:00Z</cp:lastPrinted>
  <dcterms:created xsi:type="dcterms:W3CDTF">2019-03-19T20:09:00Z</dcterms:created>
  <dcterms:modified xsi:type="dcterms:W3CDTF">2019-04-12T12:00:00Z</dcterms:modified>
</cp:coreProperties>
</file>