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F5F" w:rsidRPr="00E12F5F" w:rsidRDefault="00E12F5F" w:rsidP="00E12F5F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E12F5F">
        <w:rPr>
          <w:b/>
          <w:sz w:val="28"/>
          <w:szCs w:val="28"/>
        </w:rPr>
        <w:t xml:space="preserve"> ФАЦІЇ РЕГІОНАЛЬНОГО МЕТАМОРФІЗМУ ВИСОКОГО ТИСКУ</w:t>
      </w:r>
    </w:p>
    <w:p w:rsidR="00E12F5F" w:rsidRPr="00E12F5F" w:rsidRDefault="00E12F5F" w:rsidP="00E12F5F">
      <w:pPr>
        <w:spacing w:line="360" w:lineRule="auto"/>
        <w:ind w:firstLine="567"/>
        <w:jc w:val="center"/>
        <w:rPr>
          <w:b/>
          <w:sz w:val="28"/>
          <w:szCs w:val="28"/>
        </w:rPr>
      </w:pPr>
      <w:proofErr w:type="spellStart"/>
      <w:r w:rsidRPr="00E12F5F">
        <w:rPr>
          <w:b/>
          <w:sz w:val="28"/>
          <w:szCs w:val="28"/>
        </w:rPr>
        <w:t>Еклогітова</w:t>
      </w:r>
      <w:proofErr w:type="spellEnd"/>
      <w:r w:rsidRPr="00E12F5F">
        <w:rPr>
          <w:b/>
          <w:sz w:val="28"/>
          <w:szCs w:val="28"/>
        </w:rPr>
        <w:t xml:space="preserve"> </w:t>
      </w:r>
      <w:proofErr w:type="spellStart"/>
      <w:r w:rsidRPr="00E12F5F">
        <w:rPr>
          <w:b/>
          <w:sz w:val="28"/>
          <w:szCs w:val="28"/>
        </w:rPr>
        <w:t>фація</w:t>
      </w:r>
      <w:proofErr w:type="spellEnd"/>
    </w:p>
    <w:p w:rsidR="00E12F5F" w:rsidRPr="00E12F5F" w:rsidRDefault="00E12F5F" w:rsidP="00E12F5F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E12F5F" w:rsidRDefault="00E12F5F" w:rsidP="00E12F5F">
      <w:pPr>
        <w:spacing w:line="360" w:lineRule="auto"/>
        <w:ind w:firstLine="567"/>
        <w:jc w:val="both"/>
        <w:rPr>
          <w:sz w:val="28"/>
          <w:szCs w:val="28"/>
          <w:lang w:val="en-US"/>
        </w:rPr>
      </w:pPr>
      <w:r w:rsidRPr="00E12F5F">
        <w:rPr>
          <w:sz w:val="28"/>
          <w:szCs w:val="28"/>
        </w:rPr>
        <w:t xml:space="preserve">Для </w:t>
      </w:r>
      <w:proofErr w:type="spellStart"/>
      <w:r w:rsidRPr="00E12F5F">
        <w:rPr>
          <w:sz w:val="28"/>
          <w:szCs w:val="28"/>
        </w:rPr>
        <w:t>утворення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справжніх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еклогітів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потрібен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високий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тиск</w:t>
      </w:r>
      <w:proofErr w:type="spellEnd"/>
      <w:r w:rsidRPr="00E12F5F">
        <w:rPr>
          <w:sz w:val="28"/>
          <w:szCs w:val="28"/>
        </w:rPr>
        <w:t xml:space="preserve">, </w:t>
      </w:r>
      <w:proofErr w:type="spellStart"/>
      <w:r w:rsidRPr="00E12F5F">
        <w:rPr>
          <w:sz w:val="28"/>
          <w:szCs w:val="28"/>
        </w:rPr>
        <w:t>який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досягає</w:t>
      </w:r>
      <w:proofErr w:type="spellEnd"/>
      <w:r w:rsidRPr="00E12F5F">
        <w:rPr>
          <w:sz w:val="28"/>
          <w:szCs w:val="28"/>
        </w:rPr>
        <w:t xml:space="preserve"> 18-20 </w:t>
      </w:r>
      <w:proofErr w:type="spellStart"/>
      <w:r w:rsidRPr="00E12F5F">
        <w:rPr>
          <w:sz w:val="28"/>
          <w:szCs w:val="28"/>
        </w:rPr>
        <w:t>кбар</w:t>
      </w:r>
      <w:proofErr w:type="spellEnd"/>
      <w:r w:rsidRPr="00E12F5F">
        <w:rPr>
          <w:sz w:val="28"/>
          <w:szCs w:val="28"/>
        </w:rPr>
        <w:t>, і температура до 1000-1200</w:t>
      </w:r>
      <w:r w:rsidRPr="00E12F5F">
        <w:rPr>
          <w:sz w:val="28"/>
          <w:szCs w:val="28"/>
          <w:vertAlign w:val="superscript"/>
        </w:rPr>
        <w:t>0</w:t>
      </w:r>
      <w:r w:rsidRPr="00E12F5F">
        <w:rPr>
          <w:sz w:val="28"/>
          <w:szCs w:val="28"/>
        </w:rPr>
        <w:t xml:space="preserve">С. </w:t>
      </w:r>
      <w:proofErr w:type="spellStart"/>
      <w:r w:rsidRPr="00E12F5F">
        <w:rPr>
          <w:sz w:val="28"/>
          <w:szCs w:val="28"/>
        </w:rPr>
        <w:t>Експериментальні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proofErr w:type="gramStart"/>
      <w:r w:rsidRPr="00E12F5F">
        <w:rPr>
          <w:sz w:val="28"/>
          <w:szCs w:val="28"/>
        </w:rPr>
        <w:t>досл</w:t>
      </w:r>
      <w:proofErr w:type="gramEnd"/>
      <w:r w:rsidRPr="00E12F5F">
        <w:rPr>
          <w:sz w:val="28"/>
          <w:szCs w:val="28"/>
        </w:rPr>
        <w:t>ідження</w:t>
      </w:r>
      <w:proofErr w:type="spellEnd"/>
      <w:r w:rsidRPr="00E12F5F">
        <w:rPr>
          <w:sz w:val="28"/>
          <w:szCs w:val="28"/>
        </w:rPr>
        <w:t xml:space="preserve"> показали, </w:t>
      </w:r>
      <w:proofErr w:type="spellStart"/>
      <w:r w:rsidRPr="00E12F5F">
        <w:rPr>
          <w:sz w:val="28"/>
          <w:szCs w:val="28"/>
        </w:rPr>
        <w:t>що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еклогіти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утворюються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поступово</w:t>
      </w:r>
      <w:proofErr w:type="spellEnd"/>
      <w:r w:rsidRPr="00E12F5F">
        <w:rPr>
          <w:sz w:val="28"/>
          <w:szCs w:val="28"/>
        </w:rPr>
        <w:t xml:space="preserve"> у </w:t>
      </w:r>
      <w:proofErr w:type="spellStart"/>
      <w:r w:rsidRPr="00E12F5F">
        <w:rPr>
          <w:sz w:val="28"/>
          <w:szCs w:val="28"/>
        </w:rPr>
        <w:t>певному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інтервалі</w:t>
      </w:r>
      <w:proofErr w:type="spellEnd"/>
      <w:r w:rsidRPr="00E12F5F">
        <w:rPr>
          <w:sz w:val="28"/>
          <w:szCs w:val="28"/>
        </w:rPr>
        <w:t xml:space="preserve"> температур і </w:t>
      </w:r>
      <w:proofErr w:type="spellStart"/>
      <w:r w:rsidRPr="00E12F5F">
        <w:rPr>
          <w:sz w:val="28"/>
          <w:szCs w:val="28"/>
        </w:rPr>
        <w:t>тиску</w:t>
      </w:r>
      <w:proofErr w:type="spellEnd"/>
      <w:r w:rsidRPr="00E12F5F">
        <w:rPr>
          <w:sz w:val="28"/>
          <w:szCs w:val="28"/>
        </w:rPr>
        <w:t xml:space="preserve">, і </w:t>
      </w:r>
      <w:proofErr w:type="spellStart"/>
      <w:r w:rsidRPr="00E12F5F">
        <w:rPr>
          <w:sz w:val="28"/>
          <w:szCs w:val="28"/>
        </w:rPr>
        <w:t>це</w:t>
      </w:r>
      <w:proofErr w:type="spellEnd"/>
      <w:r w:rsidRPr="00E12F5F">
        <w:rPr>
          <w:sz w:val="28"/>
          <w:szCs w:val="28"/>
        </w:rPr>
        <w:t xml:space="preserve"> добре </w:t>
      </w:r>
      <w:proofErr w:type="spellStart"/>
      <w:r w:rsidRPr="00E12F5F">
        <w:rPr>
          <w:sz w:val="28"/>
          <w:szCs w:val="28"/>
        </w:rPr>
        <w:t>узгоджується</w:t>
      </w:r>
      <w:proofErr w:type="spellEnd"/>
      <w:r w:rsidRPr="00E12F5F">
        <w:rPr>
          <w:sz w:val="28"/>
          <w:szCs w:val="28"/>
        </w:rPr>
        <w:t xml:space="preserve"> з </w:t>
      </w:r>
      <w:proofErr w:type="spellStart"/>
      <w:r w:rsidRPr="00E12F5F">
        <w:rPr>
          <w:sz w:val="28"/>
          <w:szCs w:val="28"/>
        </w:rPr>
        <w:t>існуванням</w:t>
      </w:r>
      <w:proofErr w:type="spellEnd"/>
      <w:r w:rsidRPr="00E12F5F">
        <w:rPr>
          <w:sz w:val="28"/>
          <w:szCs w:val="28"/>
        </w:rPr>
        <w:t xml:space="preserve"> у </w:t>
      </w:r>
      <w:proofErr w:type="spellStart"/>
      <w:r w:rsidRPr="00E12F5F">
        <w:rPr>
          <w:sz w:val="28"/>
          <w:szCs w:val="28"/>
        </w:rPr>
        <w:t>природі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порід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перехідного</w:t>
      </w:r>
      <w:proofErr w:type="spellEnd"/>
      <w:r w:rsidRPr="00E12F5F">
        <w:rPr>
          <w:sz w:val="28"/>
          <w:szCs w:val="28"/>
        </w:rPr>
        <w:t xml:space="preserve"> типу. </w:t>
      </w:r>
      <w:proofErr w:type="gramStart"/>
      <w:r w:rsidRPr="00E12F5F">
        <w:rPr>
          <w:sz w:val="28"/>
          <w:szCs w:val="28"/>
        </w:rPr>
        <w:t>На</w:t>
      </w:r>
      <w:proofErr w:type="gramEnd"/>
      <w:r w:rsidRPr="00E12F5F">
        <w:rPr>
          <w:sz w:val="28"/>
          <w:szCs w:val="28"/>
        </w:rPr>
        <w:t xml:space="preserve"> </w:t>
      </w:r>
      <w:proofErr w:type="spellStart"/>
      <w:proofErr w:type="gramStart"/>
      <w:r w:rsidRPr="00E12F5F">
        <w:rPr>
          <w:sz w:val="28"/>
          <w:szCs w:val="28"/>
        </w:rPr>
        <w:t>схем</w:t>
      </w:r>
      <w:proofErr w:type="gramEnd"/>
      <w:r w:rsidRPr="00E12F5F">
        <w:rPr>
          <w:sz w:val="28"/>
          <w:szCs w:val="28"/>
        </w:rPr>
        <w:t>і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фацій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метаморфізму</w:t>
      </w:r>
      <w:proofErr w:type="spellEnd"/>
      <w:r w:rsidRPr="00E12F5F">
        <w:rPr>
          <w:sz w:val="28"/>
          <w:szCs w:val="28"/>
        </w:rPr>
        <w:t xml:space="preserve"> (рис. 1) показана </w:t>
      </w:r>
      <w:proofErr w:type="spellStart"/>
      <w:r w:rsidRPr="00E12F5F">
        <w:rPr>
          <w:sz w:val="28"/>
          <w:szCs w:val="28"/>
        </w:rPr>
        <w:t>ця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ділянка</w:t>
      </w:r>
      <w:proofErr w:type="spellEnd"/>
      <w:r w:rsidRPr="00E12F5F">
        <w:rPr>
          <w:sz w:val="28"/>
          <w:szCs w:val="28"/>
        </w:rPr>
        <w:t xml:space="preserve"> переходу </w:t>
      </w:r>
      <w:proofErr w:type="spellStart"/>
      <w:r w:rsidRPr="00E12F5F">
        <w:rPr>
          <w:sz w:val="28"/>
          <w:szCs w:val="28"/>
        </w:rPr>
        <w:t>габро</w:t>
      </w:r>
      <w:proofErr w:type="spellEnd"/>
      <w:r w:rsidRPr="00E12F5F">
        <w:rPr>
          <w:sz w:val="28"/>
          <w:szCs w:val="28"/>
        </w:rPr>
        <w:t xml:space="preserve"> в </w:t>
      </w:r>
      <w:proofErr w:type="spellStart"/>
      <w:r w:rsidRPr="00E12F5F">
        <w:rPr>
          <w:sz w:val="28"/>
          <w:szCs w:val="28"/>
        </w:rPr>
        <w:t>еклогіт</w:t>
      </w:r>
      <w:proofErr w:type="spellEnd"/>
      <w:r w:rsidRPr="00E12F5F">
        <w:rPr>
          <w:sz w:val="28"/>
          <w:szCs w:val="28"/>
        </w:rPr>
        <w:t xml:space="preserve"> в сухих </w:t>
      </w:r>
      <w:proofErr w:type="spellStart"/>
      <w:r w:rsidRPr="00E12F5F">
        <w:rPr>
          <w:sz w:val="28"/>
          <w:szCs w:val="28"/>
        </w:rPr>
        <w:t>умовах</w:t>
      </w:r>
      <w:proofErr w:type="spellEnd"/>
      <w:r w:rsidRPr="00E12F5F">
        <w:rPr>
          <w:sz w:val="28"/>
          <w:szCs w:val="28"/>
        </w:rPr>
        <w:t xml:space="preserve"> у </w:t>
      </w:r>
      <w:proofErr w:type="spellStart"/>
      <w:r w:rsidRPr="00E12F5F">
        <w:rPr>
          <w:sz w:val="28"/>
          <w:szCs w:val="28"/>
        </w:rPr>
        <w:t>вигляді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досить</w:t>
      </w:r>
      <w:proofErr w:type="spellEnd"/>
      <w:r w:rsidRPr="00E12F5F">
        <w:rPr>
          <w:sz w:val="28"/>
          <w:szCs w:val="28"/>
        </w:rPr>
        <w:t xml:space="preserve"> широкого поля, яке </w:t>
      </w:r>
      <w:proofErr w:type="spellStart"/>
      <w:r w:rsidRPr="00E12F5F">
        <w:rPr>
          <w:sz w:val="28"/>
          <w:szCs w:val="28"/>
        </w:rPr>
        <w:t>розташовується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між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гранулітовою</w:t>
      </w:r>
      <w:proofErr w:type="spellEnd"/>
      <w:r w:rsidRPr="00E12F5F">
        <w:rPr>
          <w:sz w:val="28"/>
          <w:szCs w:val="28"/>
        </w:rPr>
        <w:t xml:space="preserve"> та </w:t>
      </w:r>
      <w:proofErr w:type="spellStart"/>
      <w:r w:rsidRPr="00E12F5F">
        <w:rPr>
          <w:sz w:val="28"/>
          <w:szCs w:val="28"/>
        </w:rPr>
        <w:t>еклогітовою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фаціями</w:t>
      </w:r>
      <w:proofErr w:type="spellEnd"/>
      <w:r w:rsidRPr="00E12F5F">
        <w:rPr>
          <w:sz w:val="28"/>
          <w:szCs w:val="28"/>
        </w:rPr>
        <w:t>.</w:t>
      </w:r>
    </w:p>
    <w:p w:rsidR="00E12F5F" w:rsidRDefault="00E12F5F" w:rsidP="00E12F5F">
      <w:pPr>
        <w:spacing w:line="360" w:lineRule="auto"/>
        <w:ind w:firstLine="567"/>
        <w:jc w:val="both"/>
        <w:rPr>
          <w:sz w:val="28"/>
          <w:szCs w:val="28"/>
          <w:lang w:val="en-US"/>
        </w:rPr>
      </w:pPr>
    </w:p>
    <w:p w:rsidR="00E12F5F" w:rsidRDefault="00E12F5F" w:rsidP="00E12F5F">
      <w:pPr>
        <w:spacing w:line="360" w:lineRule="auto"/>
        <w:ind w:firstLine="567"/>
        <w:jc w:val="both"/>
        <w:rPr>
          <w:sz w:val="28"/>
          <w:szCs w:val="28"/>
          <w:lang w:val="en-US"/>
        </w:rPr>
      </w:pPr>
      <w:r>
        <w:rPr>
          <w:noProof/>
          <w:sz w:val="22"/>
          <w:szCs w:val="22"/>
          <w:lang w:val="uk-UA" w:eastAsia="uk-UA"/>
        </w:rPr>
        <w:drawing>
          <wp:inline distT="0" distB="0" distL="0" distR="0">
            <wp:extent cx="3808207" cy="3855977"/>
            <wp:effectExtent l="0" t="0" r="1905" b="0"/>
            <wp:docPr id="1" name="Рисунок 1" descr="skhema-f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hema-fa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249" cy="3856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F5F" w:rsidRPr="00E12F5F" w:rsidRDefault="00E12F5F" w:rsidP="00E12F5F">
      <w:pPr>
        <w:spacing w:line="360" w:lineRule="auto"/>
        <w:ind w:firstLine="567"/>
        <w:jc w:val="both"/>
        <w:rPr>
          <w:sz w:val="28"/>
          <w:szCs w:val="28"/>
          <w:lang w:val="en-US"/>
        </w:rPr>
      </w:pPr>
      <w:r w:rsidRPr="00E12F5F">
        <w:rPr>
          <w:sz w:val="28"/>
          <w:szCs w:val="28"/>
        </w:rPr>
        <w:t>Рис</w:t>
      </w:r>
      <w:r w:rsidRPr="00E12F5F">
        <w:rPr>
          <w:sz w:val="28"/>
          <w:szCs w:val="28"/>
          <w:lang w:val="en-US"/>
        </w:rPr>
        <w:t xml:space="preserve">. 1. </w:t>
      </w:r>
      <w:proofErr w:type="spellStart"/>
      <w:r w:rsidRPr="00E12F5F">
        <w:rPr>
          <w:sz w:val="28"/>
          <w:szCs w:val="28"/>
        </w:rPr>
        <w:t>Петрогенетична</w:t>
      </w:r>
      <w:proofErr w:type="spellEnd"/>
      <w:r w:rsidRPr="00E12F5F">
        <w:rPr>
          <w:sz w:val="28"/>
          <w:szCs w:val="28"/>
          <w:lang w:val="en-US"/>
        </w:rPr>
        <w:t xml:space="preserve"> </w:t>
      </w:r>
      <w:r w:rsidRPr="00E12F5F">
        <w:rPr>
          <w:sz w:val="28"/>
          <w:szCs w:val="28"/>
        </w:rPr>
        <w:t>схема</w:t>
      </w:r>
      <w:r w:rsidRPr="00E12F5F">
        <w:rPr>
          <w:sz w:val="28"/>
          <w:szCs w:val="28"/>
          <w:lang w:val="en-US"/>
        </w:rPr>
        <w:t xml:space="preserve"> </w:t>
      </w:r>
      <w:proofErr w:type="spellStart"/>
      <w:r w:rsidRPr="00E12F5F">
        <w:rPr>
          <w:sz w:val="28"/>
          <w:szCs w:val="28"/>
        </w:rPr>
        <w:t>фацій</w:t>
      </w:r>
      <w:proofErr w:type="spellEnd"/>
      <w:r w:rsidRPr="00E12F5F">
        <w:rPr>
          <w:sz w:val="28"/>
          <w:szCs w:val="28"/>
          <w:lang w:val="en-US"/>
        </w:rPr>
        <w:t xml:space="preserve"> </w:t>
      </w:r>
      <w:r w:rsidRPr="00E12F5F">
        <w:rPr>
          <w:sz w:val="28"/>
          <w:szCs w:val="28"/>
        </w:rPr>
        <w:t>контактового</w:t>
      </w:r>
      <w:r w:rsidRPr="00E12F5F">
        <w:rPr>
          <w:sz w:val="28"/>
          <w:szCs w:val="28"/>
          <w:lang w:val="en-US"/>
        </w:rPr>
        <w:t xml:space="preserve"> </w:t>
      </w:r>
      <w:r w:rsidRPr="00E12F5F">
        <w:rPr>
          <w:sz w:val="28"/>
          <w:szCs w:val="28"/>
        </w:rPr>
        <w:t>і</w:t>
      </w:r>
      <w:r w:rsidRPr="00E12F5F">
        <w:rPr>
          <w:sz w:val="28"/>
          <w:szCs w:val="28"/>
          <w:lang w:val="en-US"/>
        </w:rPr>
        <w:t xml:space="preserve"> </w:t>
      </w:r>
      <w:proofErr w:type="spellStart"/>
      <w:r w:rsidRPr="00E12F5F">
        <w:rPr>
          <w:sz w:val="28"/>
          <w:szCs w:val="28"/>
        </w:rPr>
        <w:t>регіонального</w:t>
      </w:r>
      <w:proofErr w:type="spellEnd"/>
      <w:r w:rsidRPr="00E12F5F">
        <w:rPr>
          <w:sz w:val="28"/>
          <w:szCs w:val="28"/>
          <w:lang w:val="en-US"/>
        </w:rPr>
        <w:t xml:space="preserve"> </w:t>
      </w:r>
      <w:proofErr w:type="spellStart"/>
      <w:r w:rsidRPr="00E12F5F">
        <w:rPr>
          <w:sz w:val="28"/>
          <w:szCs w:val="28"/>
        </w:rPr>
        <w:t>метаморфізму</w:t>
      </w:r>
      <w:proofErr w:type="spellEnd"/>
      <w:r w:rsidRPr="00E12F5F">
        <w:rPr>
          <w:sz w:val="28"/>
          <w:szCs w:val="28"/>
          <w:lang w:val="en-US"/>
        </w:rPr>
        <w:t xml:space="preserve"> (</w:t>
      </w:r>
      <w:r w:rsidRPr="00E12F5F">
        <w:rPr>
          <w:sz w:val="28"/>
          <w:szCs w:val="28"/>
        </w:rPr>
        <w:t>за</w:t>
      </w:r>
      <w:r w:rsidRPr="00E12F5F">
        <w:rPr>
          <w:sz w:val="28"/>
          <w:szCs w:val="28"/>
          <w:lang w:val="en-US"/>
        </w:rPr>
        <w:t xml:space="preserve"> </w:t>
      </w:r>
      <w:r w:rsidRPr="00E12F5F">
        <w:rPr>
          <w:sz w:val="28"/>
          <w:szCs w:val="28"/>
        </w:rPr>
        <w:t>Н</w:t>
      </w:r>
      <w:r w:rsidRPr="00E12F5F">
        <w:rPr>
          <w:sz w:val="28"/>
          <w:szCs w:val="28"/>
          <w:lang w:val="en-US"/>
        </w:rPr>
        <w:t>.</w:t>
      </w:r>
      <w:r w:rsidRPr="00E12F5F">
        <w:rPr>
          <w:sz w:val="28"/>
          <w:szCs w:val="28"/>
        </w:rPr>
        <w:t>Л</w:t>
      </w:r>
      <w:r w:rsidRPr="00E12F5F">
        <w:rPr>
          <w:sz w:val="28"/>
          <w:szCs w:val="28"/>
          <w:lang w:val="en-US"/>
        </w:rPr>
        <w:t xml:space="preserve">. </w:t>
      </w:r>
      <w:proofErr w:type="spellStart"/>
      <w:r w:rsidRPr="00E12F5F">
        <w:rPr>
          <w:sz w:val="28"/>
          <w:szCs w:val="28"/>
        </w:rPr>
        <w:t>Добрецовим</w:t>
      </w:r>
      <w:proofErr w:type="spellEnd"/>
      <w:r w:rsidRPr="00E12F5F">
        <w:rPr>
          <w:sz w:val="28"/>
          <w:szCs w:val="28"/>
          <w:lang w:val="en-US"/>
        </w:rPr>
        <w:t xml:space="preserve"> </w:t>
      </w:r>
      <w:r w:rsidRPr="00E12F5F">
        <w:rPr>
          <w:sz w:val="28"/>
          <w:szCs w:val="28"/>
        </w:rPr>
        <w:t>та</w:t>
      </w:r>
      <w:r w:rsidRPr="00E12F5F">
        <w:rPr>
          <w:sz w:val="28"/>
          <w:szCs w:val="28"/>
          <w:lang w:val="en-US"/>
        </w:rPr>
        <w:t xml:space="preserve"> </w:t>
      </w:r>
      <w:r w:rsidRPr="00E12F5F">
        <w:rPr>
          <w:sz w:val="28"/>
          <w:szCs w:val="28"/>
        </w:rPr>
        <w:t>В</w:t>
      </w:r>
      <w:r w:rsidRPr="00E12F5F">
        <w:rPr>
          <w:sz w:val="28"/>
          <w:szCs w:val="28"/>
          <w:lang w:val="en-US"/>
        </w:rPr>
        <w:t>.</w:t>
      </w:r>
      <w:r w:rsidRPr="00E12F5F">
        <w:rPr>
          <w:sz w:val="28"/>
          <w:szCs w:val="28"/>
        </w:rPr>
        <w:t>С</w:t>
      </w:r>
      <w:r w:rsidRPr="00E12F5F">
        <w:rPr>
          <w:sz w:val="28"/>
          <w:szCs w:val="28"/>
          <w:lang w:val="en-US"/>
        </w:rPr>
        <w:t xml:space="preserve">. </w:t>
      </w:r>
      <w:proofErr w:type="spellStart"/>
      <w:r w:rsidRPr="00E12F5F">
        <w:rPr>
          <w:sz w:val="28"/>
          <w:szCs w:val="28"/>
        </w:rPr>
        <w:t>Соболєвим</w:t>
      </w:r>
      <w:proofErr w:type="spellEnd"/>
      <w:r w:rsidRPr="00E12F5F">
        <w:rPr>
          <w:sz w:val="28"/>
          <w:szCs w:val="28"/>
          <w:lang w:val="en-US"/>
        </w:rPr>
        <w:t xml:space="preserve">, 1970 </w:t>
      </w:r>
      <w:r w:rsidRPr="00E12F5F">
        <w:rPr>
          <w:sz w:val="28"/>
          <w:szCs w:val="28"/>
        </w:rPr>
        <w:t>р</w:t>
      </w:r>
      <w:r w:rsidRPr="00E12F5F">
        <w:rPr>
          <w:sz w:val="28"/>
          <w:szCs w:val="28"/>
          <w:lang w:val="en-US"/>
        </w:rPr>
        <w:t xml:space="preserve">. </w:t>
      </w:r>
      <w:r w:rsidRPr="00E12F5F">
        <w:rPr>
          <w:sz w:val="28"/>
          <w:szCs w:val="28"/>
        </w:rPr>
        <w:t>з</w:t>
      </w:r>
      <w:r w:rsidRPr="00E12F5F">
        <w:rPr>
          <w:sz w:val="28"/>
          <w:szCs w:val="28"/>
          <w:lang w:val="en-US"/>
        </w:rPr>
        <w:t xml:space="preserve"> </w:t>
      </w:r>
      <w:proofErr w:type="spellStart"/>
      <w:r w:rsidRPr="00E12F5F">
        <w:rPr>
          <w:sz w:val="28"/>
          <w:szCs w:val="28"/>
        </w:rPr>
        <w:t>доповненнями</w:t>
      </w:r>
      <w:proofErr w:type="spellEnd"/>
      <w:r w:rsidRPr="00E12F5F">
        <w:rPr>
          <w:sz w:val="28"/>
          <w:szCs w:val="28"/>
          <w:lang w:val="en-US"/>
        </w:rPr>
        <w:t xml:space="preserve">) – </w:t>
      </w:r>
      <w:proofErr w:type="spellStart"/>
      <w:r w:rsidRPr="00E12F5F">
        <w:rPr>
          <w:sz w:val="28"/>
          <w:szCs w:val="28"/>
        </w:rPr>
        <w:t>лінії</w:t>
      </w:r>
      <w:proofErr w:type="spellEnd"/>
      <w:r w:rsidRPr="00E12F5F">
        <w:rPr>
          <w:sz w:val="28"/>
          <w:szCs w:val="28"/>
          <w:lang w:val="en-US"/>
        </w:rPr>
        <w:t xml:space="preserve"> </w:t>
      </w:r>
      <w:proofErr w:type="spellStart"/>
      <w:r w:rsidRPr="00E12F5F">
        <w:rPr>
          <w:sz w:val="28"/>
          <w:szCs w:val="28"/>
        </w:rPr>
        <w:t>мінеральних</w:t>
      </w:r>
      <w:proofErr w:type="spellEnd"/>
      <w:r w:rsidRPr="00E12F5F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E12F5F">
        <w:rPr>
          <w:sz w:val="28"/>
          <w:szCs w:val="28"/>
        </w:rPr>
        <w:t>р</w:t>
      </w:r>
      <w:proofErr w:type="gramEnd"/>
      <w:r w:rsidRPr="00E12F5F">
        <w:rPr>
          <w:sz w:val="28"/>
          <w:szCs w:val="28"/>
        </w:rPr>
        <w:t>івноваг</w:t>
      </w:r>
      <w:proofErr w:type="spellEnd"/>
      <w:r w:rsidRPr="00E12F5F">
        <w:rPr>
          <w:sz w:val="28"/>
          <w:szCs w:val="28"/>
          <w:lang w:val="en-US"/>
        </w:rPr>
        <w:t xml:space="preserve">: 1 – </w:t>
      </w:r>
      <w:proofErr w:type="spellStart"/>
      <w:r w:rsidRPr="00E12F5F">
        <w:rPr>
          <w:sz w:val="28"/>
          <w:szCs w:val="28"/>
        </w:rPr>
        <w:t>достовірні</w:t>
      </w:r>
      <w:proofErr w:type="spellEnd"/>
      <w:r w:rsidRPr="00E12F5F">
        <w:rPr>
          <w:sz w:val="28"/>
          <w:szCs w:val="28"/>
          <w:lang w:val="en-US"/>
        </w:rPr>
        <w:t xml:space="preserve">; 2 – </w:t>
      </w:r>
      <w:proofErr w:type="spellStart"/>
      <w:r w:rsidRPr="00E12F5F">
        <w:rPr>
          <w:sz w:val="28"/>
          <w:szCs w:val="28"/>
        </w:rPr>
        <w:t>проблематичні</w:t>
      </w:r>
      <w:proofErr w:type="spellEnd"/>
      <w:r w:rsidRPr="00E12F5F">
        <w:rPr>
          <w:sz w:val="28"/>
          <w:szCs w:val="28"/>
          <w:lang w:val="en-US"/>
        </w:rPr>
        <w:t xml:space="preserve">; 3 – </w:t>
      </w:r>
      <w:r w:rsidRPr="00E12F5F">
        <w:rPr>
          <w:sz w:val="28"/>
          <w:szCs w:val="28"/>
        </w:rPr>
        <w:t>поле</w:t>
      </w:r>
      <w:r w:rsidRPr="00E12F5F">
        <w:rPr>
          <w:sz w:val="28"/>
          <w:szCs w:val="28"/>
          <w:lang w:val="en-US"/>
        </w:rPr>
        <w:t xml:space="preserve"> </w:t>
      </w:r>
      <w:proofErr w:type="spellStart"/>
      <w:r w:rsidRPr="00E12F5F">
        <w:rPr>
          <w:sz w:val="28"/>
          <w:szCs w:val="28"/>
        </w:rPr>
        <w:t>еклогітизації</w:t>
      </w:r>
      <w:proofErr w:type="spellEnd"/>
      <w:r w:rsidRPr="00E12F5F">
        <w:rPr>
          <w:sz w:val="28"/>
          <w:szCs w:val="28"/>
          <w:lang w:val="en-US"/>
        </w:rPr>
        <w:t xml:space="preserve"> </w:t>
      </w:r>
      <w:proofErr w:type="spellStart"/>
      <w:r w:rsidRPr="00E12F5F">
        <w:rPr>
          <w:sz w:val="28"/>
          <w:szCs w:val="28"/>
        </w:rPr>
        <w:t>базальтів</w:t>
      </w:r>
      <w:proofErr w:type="spellEnd"/>
      <w:r w:rsidRPr="00E12F5F">
        <w:rPr>
          <w:sz w:val="28"/>
          <w:szCs w:val="28"/>
          <w:lang w:val="en-US"/>
        </w:rPr>
        <w:t xml:space="preserve">; 4 – </w:t>
      </w:r>
      <w:proofErr w:type="spellStart"/>
      <w:r w:rsidRPr="00E12F5F">
        <w:rPr>
          <w:sz w:val="28"/>
          <w:szCs w:val="28"/>
        </w:rPr>
        <w:t>межі</w:t>
      </w:r>
      <w:proofErr w:type="spellEnd"/>
      <w:r w:rsidRPr="00E12F5F">
        <w:rPr>
          <w:sz w:val="28"/>
          <w:szCs w:val="28"/>
          <w:lang w:val="en-US"/>
        </w:rPr>
        <w:t xml:space="preserve"> </w:t>
      </w:r>
      <w:proofErr w:type="spellStart"/>
      <w:r w:rsidRPr="00E12F5F">
        <w:rPr>
          <w:sz w:val="28"/>
          <w:szCs w:val="28"/>
        </w:rPr>
        <w:t>фацій</w:t>
      </w:r>
      <w:proofErr w:type="spellEnd"/>
      <w:r w:rsidRPr="00E12F5F">
        <w:rPr>
          <w:sz w:val="28"/>
          <w:szCs w:val="28"/>
          <w:lang w:val="en-US"/>
        </w:rPr>
        <w:t xml:space="preserve"> </w:t>
      </w:r>
      <w:r w:rsidRPr="00E12F5F">
        <w:rPr>
          <w:sz w:val="28"/>
          <w:szCs w:val="28"/>
        </w:rPr>
        <w:t>і</w:t>
      </w:r>
      <w:r w:rsidRPr="00E12F5F">
        <w:rPr>
          <w:sz w:val="28"/>
          <w:szCs w:val="28"/>
          <w:lang w:val="en-US"/>
        </w:rPr>
        <w:t xml:space="preserve"> </w:t>
      </w:r>
      <w:proofErr w:type="spellStart"/>
      <w:r w:rsidRPr="00E12F5F">
        <w:rPr>
          <w:sz w:val="28"/>
          <w:szCs w:val="28"/>
        </w:rPr>
        <w:t>субфацій</w:t>
      </w:r>
      <w:proofErr w:type="spellEnd"/>
      <w:r w:rsidRPr="00E12F5F">
        <w:rPr>
          <w:sz w:val="28"/>
          <w:szCs w:val="28"/>
          <w:lang w:val="en-US"/>
        </w:rPr>
        <w:t xml:space="preserve">; 5 – </w:t>
      </w:r>
      <w:proofErr w:type="spellStart"/>
      <w:r w:rsidRPr="00E12F5F">
        <w:rPr>
          <w:sz w:val="28"/>
          <w:szCs w:val="28"/>
        </w:rPr>
        <w:t>ймовірні</w:t>
      </w:r>
      <w:proofErr w:type="spellEnd"/>
      <w:r w:rsidRPr="00E12F5F">
        <w:rPr>
          <w:sz w:val="28"/>
          <w:szCs w:val="28"/>
          <w:lang w:val="en-US"/>
        </w:rPr>
        <w:t xml:space="preserve"> </w:t>
      </w:r>
      <w:proofErr w:type="spellStart"/>
      <w:r w:rsidRPr="00E12F5F">
        <w:rPr>
          <w:sz w:val="28"/>
          <w:szCs w:val="28"/>
        </w:rPr>
        <w:t>межі</w:t>
      </w:r>
      <w:proofErr w:type="spellEnd"/>
      <w:r w:rsidRPr="00E12F5F">
        <w:rPr>
          <w:sz w:val="28"/>
          <w:szCs w:val="28"/>
          <w:lang w:val="en-US"/>
        </w:rPr>
        <w:t xml:space="preserve"> </w:t>
      </w:r>
      <w:proofErr w:type="spellStart"/>
      <w:r w:rsidRPr="00E12F5F">
        <w:rPr>
          <w:sz w:val="28"/>
          <w:szCs w:val="28"/>
        </w:rPr>
        <w:t>полів</w:t>
      </w:r>
      <w:proofErr w:type="spellEnd"/>
      <w:r w:rsidRPr="00E12F5F">
        <w:rPr>
          <w:sz w:val="28"/>
          <w:szCs w:val="28"/>
          <w:lang w:val="en-US"/>
        </w:rPr>
        <w:t xml:space="preserve"> </w:t>
      </w:r>
      <w:proofErr w:type="spellStart"/>
      <w:r w:rsidRPr="00E12F5F">
        <w:rPr>
          <w:sz w:val="28"/>
          <w:szCs w:val="28"/>
        </w:rPr>
        <w:t>метаморфізму</w:t>
      </w:r>
      <w:proofErr w:type="spellEnd"/>
      <w:r w:rsidRPr="00E12F5F">
        <w:rPr>
          <w:sz w:val="28"/>
          <w:szCs w:val="28"/>
          <w:lang w:val="en-US"/>
        </w:rPr>
        <w:t xml:space="preserve">. </w:t>
      </w:r>
      <w:proofErr w:type="spellStart"/>
      <w:r w:rsidRPr="00E12F5F">
        <w:rPr>
          <w:sz w:val="28"/>
          <w:szCs w:val="28"/>
        </w:rPr>
        <w:t>Фації</w:t>
      </w:r>
      <w:proofErr w:type="spellEnd"/>
      <w:r w:rsidRPr="00E12F5F">
        <w:rPr>
          <w:sz w:val="28"/>
          <w:szCs w:val="28"/>
          <w:lang w:val="en-US"/>
        </w:rPr>
        <w:t xml:space="preserve"> </w:t>
      </w:r>
      <w:proofErr w:type="spellStart"/>
      <w:r w:rsidRPr="00E12F5F">
        <w:rPr>
          <w:sz w:val="28"/>
          <w:szCs w:val="28"/>
        </w:rPr>
        <w:t>низьких</w:t>
      </w:r>
      <w:proofErr w:type="spellEnd"/>
      <w:r w:rsidRPr="00E12F5F">
        <w:rPr>
          <w:sz w:val="28"/>
          <w:szCs w:val="28"/>
          <w:lang w:val="en-US"/>
        </w:rPr>
        <w:t xml:space="preserve"> (</w:t>
      </w:r>
      <w:r w:rsidRPr="00E12F5F">
        <w:rPr>
          <w:sz w:val="28"/>
          <w:szCs w:val="28"/>
        </w:rPr>
        <w:t>А</w:t>
      </w:r>
      <w:r w:rsidRPr="00E12F5F">
        <w:rPr>
          <w:sz w:val="28"/>
          <w:szCs w:val="28"/>
          <w:lang w:val="en-US"/>
        </w:rPr>
        <w:t xml:space="preserve">), </w:t>
      </w:r>
      <w:proofErr w:type="spellStart"/>
      <w:r w:rsidRPr="00E12F5F">
        <w:rPr>
          <w:sz w:val="28"/>
          <w:szCs w:val="28"/>
        </w:rPr>
        <w:t>помірних</w:t>
      </w:r>
      <w:proofErr w:type="spellEnd"/>
      <w:r w:rsidRPr="00E12F5F">
        <w:rPr>
          <w:sz w:val="28"/>
          <w:szCs w:val="28"/>
          <w:lang w:val="en-US"/>
        </w:rPr>
        <w:t xml:space="preserve"> (</w:t>
      </w:r>
      <w:r w:rsidRPr="00E12F5F">
        <w:rPr>
          <w:sz w:val="28"/>
          <w:szCs w:val="28"/>
        </w:rPr>
        <w:t>В</w:t>
      </w:r>
      <w:r w:rsidRPr="00E12F5F">
        <w:rPr>
          <w:sz w:val="28"/>
          <w:szCs w:val="28"/>
          <w:lang w:val="en-US"/>
        </w:rPr>
        <w:t xml:space="preserve">) </w:t>
      </w:r>
      <w:r w:rsidRPr="00E12F5F">
        <w:rPr>
          <w:sz w:val="28"/>
          <w:szCs w:val="28"/>
        </w:rPr>
        <w:t>та</w:t>
      </w:r>
      <w:r w:rsidRPr="00E12F5F">
        <w:rPr>
          <w:sz w:val="28"/>
          <w:szCs w:val="28"/>
          <w:lang w:val="en-US"/>
        </w:rPr>
        <w:t xml:space="preserve"> </w:t>
      </w:r>
      <w:proofErr w:type="spellStart"/>
      <w:r w:rsidRPr="00E12F5F">
        <w:rPr>
          <w:sz w:val="28"/>
          <w:szCs w:val="28"/>
        </w:rPr>
        <w:t>високих</w:t>
      </w:r>
      <w:proofErr w:type="spellEnd"/>
      <w:r w:rsidRPr="00E12F5F">
        <w:rPr>
          <w:sz w:val="28"/>
          <w:szCs w:val="28"/>
          <w:lang w:val="en-US"/>
        </w:rPr>
        <w:t xml:space="preserve"> (</w:t>
      </w:r>
      <w:r w:rsidRPr="00E12F5F">
        <w:rPr>
          <w:sz w:val="28"/>
          <w:szCs w:val="28"/>
        </w:rPr>
        <w:t>С</w:t>
      </w:r>
      <w:r w:rsidRPr="00E12F5F">
        <w:rPr>
          <w:sz w:val="28"/>
          <w:szCs w:val="28"/>
          <w:lang w:val="en-US"/>
        </w:rPr>
        <w:t xml:space="preserve">) </w:t>
      </w:r>
      <w:proofErr w:type="spellStart"/>
      <w:r w:rsidRPr="00E12F5F">
        <w:rPr>
          <w:sz w:val="28"/>
          <w:szCs w:val="28"/>
        </w:rPr>
        <w:t>тискі</w:t>
      </w:r>
      <w:proofErr w:type="gramStart"/>
      <w:r w:rsidRPr="00E12F5F">
        <w:rPr>
          <w:sz w:val="28"/>
          <w:szCs w:val="28"/>
        </w:rPr>
        <w:t>в</w:t>
      </w:r>
      <w:proofErr w:type="spellEnd"/>
      <w:proofErr w:type="gramEnd"/>
    </w:p>
    <w:p w:rsidR="00E12F5F" w:rsidRPr="00E12F5F" w:rsidRDefault="00E12F5F" w:rsidP="00E12F5F">
      <w:pPr>
        <w:spacing w:line="360" w:lineRule="auto"/>
        <w:ind w:firstLine="567"/>
        <w:jc w:val="both"/>
        <w:rPr>
          <w:sz w:val="28"/>
          <w:szCs w:val="28"/>
          <w:lang w:val="en-US"/>
        </w:rPr>
      </w:pPr>
    </w:p>
    <w:p w:rsidR="00E12F5F" w:rsidRPr="00E12F5F" w:rsidRDefault="00E12F5F" w:rsidP="00E12F5F">
      <w:pPr>
        <w:spacing w:line="360" w:lineRule="auto"/>
        <w:ind w:firstLine="567"/>
        <w:jc w:val="both"/>
        <w:rPr>
          <w:sz w:val="28"/>
          <w:szCs w:val="28"/>
        </w:rPr>
      </w:pPr>
      <w:r w:rsidRPr="00E12F5F">
        <w:rPr>
          <w:sz w:val="28"/>
          <w:szCs w:val="28"/>
        </w:rPr>
        <w:t xml:space="preserve">Для </w:t>
      </w:r>
      <w:proofErr w:type="spellStart"/>
      <w:r w:rsidRPr="00E12F5F">
        <w:rPr>
          <w:sz w:val="28"/>
          <w:szCs w:val="28"/>
        </w:rPr>
        <w:t>еклогітової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фації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відомі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лише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основні</w:t>
      </w:r>
      <w:proofErr w:type="spellEnd"/>
      <w:r w:rsidRPr="00E12F5F">
        <w:rPr>
          <w:sz w:val="28"/>
          <w:szCs w:val="28"/>
        </w:rPr>
        <w:t xml:space="preserve"> й </w:t>
      </w:r>
      <w:proofErr w:type="spellStart"/>
      <w:r w:rsidRPr="00E12F5F">
        <w:rPr>
          <w:sz w:val="28"/>
          <w:szCs w:val="28"/>
        </w:rPr>
        <w:t>ультраосновні</w:t>
      </w:r>
      <w:proofErr w:type="spellEnd"/>
      <w:r w:rsidRPr="00E12F5F">
        <w:rPr>
          <w:sz w:val="28"/>
          <w:szCs w:val="28"/>
        </w:rPr>
        <w:t xml:space="preserve"> (за </w:t>
      </w:r>
      <w:proofErr w:type="spellStart"/>
      <w:r w:rsidRPr="00E12F5F">
        <w:rPr>
          <w:sz w:val="28"/>
          <w:szCs w:val="28"/>
        </w:rPr>
        <w:t>хі</w:t>
      </w:r>
      <w:proofErr w:type="gramStart"/>
      <w:r w:rsidRPr="00E12F5F">
        <w:rPr>
          <w:sz w:val="28"/>
          <w:szCs w:val="28"/>
        </w:rPr>
        <w:t>м</w:t>
      </w:r>
      <w:proofErr w:type="gramEnd"/>
      <w:r w:rsidRPr="00E12F5F">
        <w:rPr>
          <w:sz w:val="28"/>
          <w:szCs w:val="28"/>
        </w:rPr>
        <w:t>ізмом</w:t>
      </w:r>
      <w:proofErr w:type="spellEnd"/>
      <w:r w:rsidRPr="00E12F5F">
        <w:rPr>
          <w:sz w:val="28"/>
          <w:szCs w:val="28"/>
        </w:rPr>
        <w:t xml:space="preserve">) </w:t>
      </w:r>
      <w:r w:rsidRPr="00E12F5F">
        <w:rPr>
          <w:sz w:val="28"/>
          <w:szCs w:val="28"/>
        </w:rPr>
        <w:lastRenderedPageBreak/>
        <w:t xml:space="preserve">породи, </w:t>
      </w:r>
      <w:proofErr w:type="spellStart"/>
      <w:r w:rsidRPr="00E12F5F">
        <w:rPr>
          <w:sz w:val="28"/>
          <w:szCs w:val="28"/>
        </w:rPr>
        <w:t>кислі</w:t>
      </w:r>
      <w:proofErr w:type="spellEnd"/>
      <w:r w:rsidRPr="00E12F5F">
        <w:rPr>
          <w:sz w:val="28"/>
          <w:szCs w:val="28"/>
        </w:rPr>
        <w:t xml:space="preserve"> та </w:t>
      </w:r>
      <w:proofErr w:type="spellStart"/>
      <w:r w:rsidRPr="00E12F5F">
        <w:rPr>
          <w:sz w:val="28"/>
          <w:szCs w:val="28"/>
        </w:rPr>
        <w:t>середні</w:t>
      </w:r>
      <w:proofErr w:type="spellEnd"/>
      <w:r w:rsidRPr="00E12F5F">
        <w:rPr>
          <w:sz w:val="28"/>
          <w:szCs w:val="28"/>
        </w:rPr>
        <w:t xml:space="preserve">, а </w:t>
      </w:r>
      <w:proofErr w:type="spellStart"/>
      <w:r w:rsidRPr="00E12F5F">
        <w:rPr>
          <w:sz w:val="28"/>
          <w:szCs w:val="28"/>
        </w:rPr>
        <w:t>також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парапороди</w:t>
      </w:r>
      <w:proofErr w:type="spellEnd"/>
      <w:r w:rsidRPr="00E12F5F">
        <w:rPr>
          <w:sz w:val="28"/>
          <w:szCs w:val="28"/>
        </w:rPr>
        <w:t xml:space="preserve">. </w:t>
      </w:r>
      <w:proofErr w:type="spellStart"/>
      <w:r w:rsidRPr="00E12F5F">
        <w:rPr>
          <w:sz w:val="28"/>
          <w:szCs w:val="28"/>
        </w:rPr>
        <w:t>Метаморфізовані</w:t>
      </w:r>
      <w:proofErr w:type="spellEnd"/>
      <w:r w:rsidRPr="00E12F5F">
        <w:rPr>
          <w:sz w:val="28"/>
          <w:szCs w:val="28"/>
        </w:rPr>
        <w:t xml:space="preserve"> в </w:t>
      </w:r>
      <w:proofErr w:type="spellStart"/>
      <w:r w:rsidRPr="00E12F5F">
        <w:rPr>
          <w:sz w:val="28"/>
          <w:szCs w:val="28"/>
        </w:rPr>
        <w:t>умовах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цієї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фації</w:t>
      </w:r>
      <w:proofErr w:type="spellEnd"/>
      <w:r w:rsidRPr="00E12F5F">
        <w:rPr>
          <w:sz w:val="28"/>
          <w:szCs w:val="28"/>
        </w:rPr>
        <w:t xml:space="preserve"> практично не </w:t>
      </w:r>
      <w:proofErr w:type="spellStart"/>
      <w:r w:rsidRPr="00E12F5F">
        <w:rPr>
          <w:sz w:val="28"/>
          <w:szCs w:val="28"/>
        </w:rPr>
        <w:t>зустрічаються</w:t>
      </w:r>
      <w:proofErr w:type="spellEnd"/>
      <w:r w:rsidRPr="00E12F5F">
        <w:rPr>
          <w:sz w:val="28"/>
          <w:szCs w:val="28"/>
        </w:rPr>
        <w:t xml:space="preserve">. </w:t>
      </w:r>
      <w:proofErr w:type="spellStart"/>
      <w:proofErr w:type="gramStart"/>
      <w:r w:rsidRPr="00E12F5F">
        <w:rPr>
          <w:sz w:val="28"/>
          <w:szCs w:val="28"/>
        </w:rPr>
        <w:t>Кр</w:t>
      </w:r>
      <w:proofErr w:type="gramEnd"/>
      <w:r w:rsidRPr="00E12F5F">
        <w:rPr>
          <w:sz w:val="28"/>
          <w:szCs w:val="28"/>
        </w:rPr>
        <w:t>ім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цього</w:t>
      </w:r>
      <w:proofErr w:type="spellEnd"/>
      <w:r w:rsidRPr="00E12F5F">
        <w:rPr>
          <w:sz w:val="28"/>
          <w:szCs w:val="28"/>
        </w:rPr>
        <w:t xml:space="preserve">, </w:t>
      </w:r>
      <w:proofErr w:type="spellStart"/>
      <w:r w:rsidRPr="00E12F5F">
        <w:rPr>
          <w:sz w:val="28"/>
          <w:szCs w:val="28"/>
        </w:rPr>
        <w:t>еклогіти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ніколи</w:t>
      </w:r>
      <w:proofErr w:type="spellEnd"/>
      <w:r w:rsidRPr="00E12F5F">
        <w:rPr>
          <w:sz w:val="28"/>
          <w:szCs w:val="28"/>
        </w:rPr>
        <w:t xml:space="preserve"> не </w:t>
      </w:r>
      <w:proofErr w:type="spellStart"/>
      <w:r w:rsidRPr="00E12F5F">
        <w:rPr>
          <w:sz w:val="28"/>
          <w:szCs w:val="28"/>
        </w:rPr>
        <w:t>утворюють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регіонально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поширених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товщ</w:t>
      </w:r>
      <w:proofErr w:type="spellEnd"/>
      <w:r w:rsidRPr="00E12F5F">
        <w:rPr>
          <w:sz w:val="28"/>
          <w:szCs w:val="28"/>
        </w:rPr>
        <w:t xml:space="preserve">, а </w:t>
      </w:r>
      <w:proofErr w:type="spellStart"/>
      <w:r w:rsidRPr="00E12F5F">
        <w:rPr>
          <w:sz w:val="28"/>
          <w:szCs w:val="28"/>
        </w:rPr>
        <w:t>лише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порівняно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невеликі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тіла</w:t>
      </w:r>
      <w:proofErr w:type="spellEnd"/>
      <w:r w:rsidRPr="00E12F5F">
        <w:rPr>
          <w:sz w:val="28"/>
          <w:szCs w:val="28"/>
        </w:rPr>
        <w:t xml:space="preserve">, поперечник </w:t>
      </w:r>
      <w:proofErr w:type="spellStart"/>
      <w:r w:rsidRPr="00E12F5F">
        <w:rPr>
          <w:sz w:val="28"/>
          <w:szCs w:val="28"/>
        </w:rPr>
        <w:t>яких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сягає</w:t>
      </w:r>
      <w:proofErr w:type="spellEnd"/>
      <w:r w:rsidRPr="00E12F5F">
        <w:rPr>
          <w:sz w:val="28"/>
          <w:szCs w:val="28"/>
        </w:rPr>
        <w:t xml:space="preserve"> максимально 2-</w:t>
      </w:r>
      <w:smartTag w:uri="urn:schemas-microsoft-com:office:smarttags" w:element="metricconverter">
        <w:smartTagPr>
          <w:attr w:name="ProductID" w:val="3 км"/>
        </w:smartTagPr>
        <w:r w:rsidRPr="00E12F5F">
          <w:rPr>
            <w:sz w:val="28"/>
            <w:szCs w:val="28"/>
          </w:rPr>
          <w:t>3 км</w:t>
        </w:r>
      </w:smartTag>
      <w:r w:rsidRPr="00E12F5F">
        <w:rPr>
          <w:sz w:val="28"/>
          <w:szCs w:val="28"/>
        </w:rPr>
        <w:t xml:space="preserve">. У </w:t>
      </w:r>
      <w:proofErr w:type="spellStart"/>
      <w:r w:rsidRPr="00E12F5F">
        <w:rPr>
          <w:sz w:val="28"/>
          <w:szCs w:val="28"/>
        </w:rPr>
        <w:t>крайових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частинах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ці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тіла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виявляють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характерні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ознаки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діафторезу</w:t>
      </w:r>
      <w:proofErr w:type="spellEnd"/>
      <w:r w:rsidRPr="00E12F5F">
        <w:rPr>
          <w:sz w:val="28"/>
          <w:szCs w:val="28"/>
        </w:rPr>
        <w:t xml:space="preserve"> і </w:t>
      </w:r>
      <w:proofErr w:type="spellStart"/>
      <w:r w:rsidRPr="00E12F5F">
        <w:rPr>
          <w:sz w:val="28"/>
          <w:szCs w:val="28"/>
        </w:rPr>
        <w:t>залягають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серед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метаморфічних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порід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proofErr w:type="gramStart"/>
      <w:r w:rsidRPr="00E12F5F">
        <w:rPr>
          <w:sz w:val="28"/>
          <w:szCs w:val="28"/>
        </w:rPr>
        <w:t>р</w:t>
      </w:r>
      <w:proofErr w:type="gramEnd"/>
      <w:r w:rsidRPr="00E12F5F">
        <w:rPr>
          <w:sz w:val="28"/>
          <w:szCs w:val="28"/>
        </w:rPr>
        <w:t>ізних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фацій</w:t>
      </w:r>
      <w:proofErr w:type="spellEnd"/>
      <w:r w:rsidRPr="00E12F5F">
        <w:rPr>
          <w:sz w:val="28"/>
          <w:szCs w:val="28"/>
        </w:rPr>
        <w:t>.</w:t>
      </w:r>
    </w:p>
    <w:p w:rsidR="00E12F5F" w:rsidRPr="00E12F5F" w:rsidRDefault="00E12F5F" w:rsidP="00E12F5F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proofErr w:type="gramStart"/>
      <w:r w:rsidRPr="00E12F5F">
        <w:rPr>
          <w:sz w:val="28"/>
          <w:szCs w:val="28"/>
        </w:rPr>
        <w:t>Кр</w:t>
      </w:r>
      <w:proofErr w:type="gramEnd"/>
      <w:r w:rsidRPr="00E12F5F">
        <w:rPr>
          <w:sz w:val="28"/>
          <w:szCs w:val="28"/>
        </w:rPr>
        <w:t>ім</w:t>
      </w:r>
      <w:proofErr w:type="spellEnd"/>
      <w:r w:rsidRPr="00E12F5F">
        <w:rPr>
          <w:sz w:val="28"/>
          <w:szCs w:val="28"/>
        </w:rPr>
        <w:t xml:space="preserve"> „</w:t>
      </w:r>
      <w:proofErr w:type="spellStart"/>
      <w:r w:rsidRPr="00E12F5F">
        <w:rPr>
          <w:sz w:val="28"/>
          <w:szCs w:val="28"/>
        </w:rPr>
        <w:t>земних</w:t>
      </w:r>
      <w:proofErr w:type="spellEnd"/>
      <w:r w:rsidRPr="00E12F5F">
        <w:rPr>
          <w:sz w:val="28"/>
          <w:szCs w:val="28"/>
        </w:rPr>
        <w:t xml:space="preserve">” </w:t>
      </w:r>
      <w:proofErr w:type="spellStart"/>
      <w:r w:rsidRPr="00E12F5F">
        <w:rPr>
          <w:sz w:val="28"/>
          <w:szCs w:val="28"/>
        </w:rPr>
        <w:t>еклогітів</w:t>
      </w:r>
      <w:proofErr w:type="spellEnd"/>
      <w:r w:rsidRPr="00E12F5F">
        <w:rPr>
          <w:sz w:val="28"/>
          <w:szCs w:val="28"/>
        </w:rPr>
        <w:t xml:space="preserve">, </w:t>
      </w:r>
      <w:proofErr w:type="spellStart"/>
      <w:r w:rsidRPr="00E12F5F">
        <w:rPr>
          <w:sz w:val="28"/>
          <w:szCs w:val="28"/>
        </w:rPr>
        <w:t>тобто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еклогітів</w:t>
      </w:r>
      <w:proofErr w:type="spellEnd"/>
      <w:r w:rsidRPr="00E12F5F">
        <w:rPr>
          <w:sz w:val="28"/>
          <w:szCs w:val="28"/>
        </w:rPr>
        <w:t xml:space="preserve">, </w:t>
      </w:r>
      <w:proofErr w:type="spellStart"/>
      <w:r w:rsidRPr="00E12F5F">
        <w:rPr>
          <w:sz w:val="28"/>
          <w:szCs w:val="28"/>
        </w:rPr>
        <w:t>утворених</w:t>
      </w:r>
      <w:proofErr w:type="spellEnd"/>
      <w:r w:rsidRPr="00E12F5F">
        <w:rPr>
          <w:sz w:val="28"/>
          <w:szCs w:val="28"/>
        </w:rPr>
        <w:t xml:space="preserve"> у </w:t>
      </w:r>
      <w:proofErr w:type="spellStart"/>
      <w:r w:rsidRPr="00E12F5F">
        <w:rPr>
          <w:sz w:val="28"/>
          <w:szCs w:val="28"/>
        </w:rPr>
        <w:t>результаті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метаморфізму</w:t>
      </w:r>
      <w:proofErr w:type="spellEnd"/>
      <w:r w:rsidRPr="00E12F5F">
        <w:rPr>
          <w:sz w:val="28"/>
          <w:szCs w:val="28"/>
        </w:rPr>
        <w:t xml:space="preserve"> в </w:t>
      </w:r>
      <w:proofErr w:type="spellStart"/>
      <w:r w:rsidRPr="00E12F5F">
        <w:rPr>
          <w:sz w:val="28"/>
          <w:szCs w:val="28"/>
        </w:rPr>
        <w:t>земній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корі</w:t>
      </w:r>
      <w:proofErr w:type="spellEnd"/>
      <w:r w:rsidRPr="00E12F5F">
        <w:rPr>
          <w:sz w:val="28"/>
          <w:szCs w:val="28"/>
        </w:rPr>
        <w:t xml:space="preserve">, на </w:t>
      </w:r>
      <w:proofErr w:type="spellStart"/>
      <w:r w:rsidRPr="00E12F5F">
        <w:rPr>
          <w:sz w:val="28"/>
          <w:szCs w:val="28"/>
        </w:rPr>
        <w:t>сьогодні</w:t>
      </w:r>
      <w:proofErr w:type="spellEnd"/>
      <w:r w:rsidRPr="00E12F5F">
        <w:rPr>
          <w:sz w:val="28"/>
          <w:szCs w:val="28"/>
        </w:rPr>
        <w:t xml:space="preserve">, </w:t>
      </w:r>
      <w:proofErr w:type="spellStart"/>
      <w:r w:rsidRPr="00E12F5F">
        <w:rPr>
          <w:sz w:val="28"/>
          <w:szCs w:val="28"/>
        </w:rPr>
        <w:t>накопичено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матеріал</w:t>
      </w:r>
      <w:proofErr w:type="spellEnd"/>
      <w:r w:rsidRPr="00E12F5F">
        <w:rPr>
          <w:sz w:val="28"/>
          <w:szCs w:val="28"/>
        </w:rPr>
        <w:t xml:space="preserve">, </w:t>
      </w:r>
      <w:proofErr w:type="spellStart"/>
      <w:r w:rsidRPr="00E12F5F">
        <w:rPr>
          <w:sz w:val="28"/>
          <w:szCs w:val="28"/>
        </w:rPr>
        <w:t>який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дає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підстави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припускати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наявність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еклогітових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тіл</w:t>
      </w:r>
      <w:proofErr w:type="spellEnd"/>
      <w:r w:rsidRPr="00E12F5F">
        <w:rPr>
          <w:sz w:val="28"/>
          <w:szCs w:val="28"/>
        </w:rPr>
        <w:t xml:space="preserve"> у </w:t>
      </w:r>
      <w:proofErr w:type="spellStart"/>
      <w:r w:rsidRPr="00E12F5F">
        <w:rPr>
          <w:sz w:val="28"/>
          <w:szCs w:val="28"/>
        </w:rPr>
        <w:t>верхній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частині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мантії</w:t>
      </w:r>
      <w:proofErr w:type="spellEnd"/>
      <w:r w:rsidRPr="00E12F5F">
        <w:rPr>
          <w:sz w:val="28"/>
          <w:szCs w:val="28"/>
        </w:rPr>
        <w:t xml:space="preserve">. Для </w:t>
      </w:r>
      <w:proofErr w:type="spellStart"/>
      <w:r w:rsidRPr="00E12F5F">
        <w:rPr>
          <w:sz w:val="28"/>
          <w:szCs w:val="28"/>
        </w:rPr>
        <w:t>мантійних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еклогітів</w:t>
      </w:r>
      <w:proofErr w:type="spellEnd"/>
      <w:r w:rsidRPr="00E12F5F">
        <w:rPr>
          <w:sz w:val="28"/>
          <w:szCs w:val="28"/>
        </w:rPr>
        <w:t xml:space="preserve">, </w:t>
      </w:r>
      <w:proofErr w:type="spellStart"/>
      <w:r w:rsidRPr="00E12F5F">
        <w:rPr>
          <w:sz w:val="28"/>
          <w:szCs w:val="28"/>
        </w:rPr>
        <w:t>виявлених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серед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уламків</w:t>
      </w:r>
      <w:proofErr w:type="spellEnd"/>
      <w:r w:rsidRPr="00E12F5F">
        <w:rPr>
          <w:sz w:val="28"/>
          <w:szCs w:val="28"/>
        </w:rPr>
        <w:t xml:space="preserve">, </w:t>
      </w:r>
      <w:proofErr w:type="spellStart"/>
      <w:r w:rsidRPr="00E12F5F">
        <w:rPr>
          <w:sz w:val="28"/>
          <w:szCs w:val="28"/>
        </w:rPr>
        <w:t>які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виносились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вулканічними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апаратами</w:t>
      </w:r>
      <w:proofErr w:type="spellEnd"/>
      <w:r w:rsidRPr="00E12F5F">
        <w:rPr>
          <w:sz w:val="28"/>
          <w:szCs w:val="28"/>
        </w:rPr>
        <w:t xml:space="preserve">, та в </w:t>
      </w:r>
      <w:proofErr w:type="spellStart"/>
      <w:r w:rsidRPr="00E12F5F">
        <w:rPr>
          <w:sz w:val="28"/>
          <w:szCs w:val="28"/>
        </w:rPr>
        <w:t>кімберлітових</w:t>
      </w:r>
      <w:proofErr w:type="spellEnd"/>
      <w:r w:rsidRPr="00E12F5F">
        <w:rPr>
          <w:sz w:val="28"/>
          <w:szCs w:val="28"/>
        </w:rPr>
        <w:t xml:space="preserve"> трубках, </w:t>
      </w:r>
      <w:proofErr w:type="gramStart"/>
      <w:r w:rsidRPr="00E12F5F">
        <w:rPr>
          <w:sz w:val="28"/>
          <w:szCs w:val="28"/>
        </w:rPr>
        <w:t>характерна</w:t>
      </w:r>
      <w:proofErr w:type="gram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повна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відсутність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водовмісних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мінералів</w:t>
      </w:r>
      <w:proofErr w:type="spellEnd"/>
      <w:r w:rsidRPr="00E12F5F">
        <w:rPr>
          <w:sz w:val="28"/>
          <w:szCs w:val="28"/>
        </w:rPr>
        <w:t xml:space="preserve"> і </w:t>
      </w:r>
      <w:proofErr w:type="spellStart"/>
      <w:r w:rsidRPr="00E12F5F">
        <w:rPr>
          <w:sz w:val="28"/>
          <w:szCs w:val="28"/>
        </w:rPr>
        <w:t>наявність</w:t>
      </w:r>
      <w:proofErr w:type="spellEnd"/>
      <w:r w:rsidRPr="00E12F5F">
        <w:rPr>
          <w:sz w:val="28"/>
          <w:szCs w:val="28"/>
        </w:rPr>
        <w:t xml:space="preserve"> у них </w:t>
      </w:r>
      <w:proofErr w:type="spellStart"/>
      <w:r w:rsidRPr="00E12F5F">
        <w:rPr>
          <w:sz w:val="28"/>
          <w:szCs w:val="28"/>
        </w:rPr>
        <w:t>кристалів</w:t>
      </w:r>
      <w:proofErr w:type="spellEnd"/>
      <w:r w:rsidRPr="00E12F5F">
        <w:rPr>
          <w:sz w:val="28"/>
          <w:szCs w:val="28"/>
        </w:rPr>
        <w:t xml:space="preserve"> алмазу.</w:t>
      </w:r>
    </w:p>
    <w:p w:rsidR="00E12F5F" w:rsidRPr="00E12F5F" w:rsidRDefault="00E12F5F" w:rsidP="00E12F5F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E12F5F">
        <w:rPr>
          <w:sz w:val="28"/>
          <w:szCs w:val="28"/>
        </w:rPr>
        <w:t>Текстури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еклогітів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масивні</w:t>
      </w:r>
      <w:proofErr w:type="spellEnd"/>
      <w:r w:rsidRPr="00E12F5F">
        <w:rPr>
          <w:sz w:val="28"/>
          <w:szCs w:val="28"/>
        </w:rPr>
        <w:t xml:space="preserve">, </w:t>
      </w:r>
      <w:proofErr w:type="spellStart"/>
      <w:r w:rsidRPr="00E12F5F">
        <w:rPr>
          <w:sz w:val="28"/>
          <w:szCs w:val="28"/>
        </w:rPr>
        <w:t>причому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висока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щільність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еклогітів</w:t>
      </w:r>
      <w:proofErr w:type="spellEnd"/>
      <w:r w:rsidRPr="00E12F5F">
        <w:rPr>
          <w:sz w:val="28"/>
          <w:szCs w:val="28"/>
        </w:rPr>
        <w:t xml:space="preserve"> добре </w:t>
      </w:r>
      <w:proofErr w:type="spellStart"/>
      <w:r w:rsidRPr="00E12F5F">
        <w:rPr>
          <w:sz w:val="28"/>
          <w:szCs w:val="28"/>
        </w:rPr>
        <w:t>відчувається</w:t>
      </w:r>
      <w:proofErr w:type="spellEnd"/>
      <w:r w:rsidRPr="00E12F5F">
        <w:rPr>
          <w:sz w:val="28"/>
          <w:szCs w:val="28"/>
        </w:rPr>
        <w:t xml:space="preserve">, коли </w:t>
      </w:r>
      <w:proofErr w:type="spellStart"/>
      <w:r w:rsidRPr="00E12F5F">
        <w:rPr>
          <w:sz w:val="28"/>
          <w:szCs w:val="28"/>
        </w:rPr>
        <w:t>взірець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береться</w:t>
      </w:r>
      <w:proofErr w:type="spellEnd"/>
      <w:r w:rsidRPr="00E12F5F">
        <w:rPr>
          <w:sz w:val="28"/>
          <w:szCs w:val="28"/>
        </w:rPr>
        <w:t xml:space="preserve"> в руки. Структура </w:t>
      </w:r>
      <w:proofErr w:type="spellStart"/>
      <w:r w:rsidRPr="00E12F5F">
        <w:rPr>
          <w:sz w:val="28"/>
          <w:szCs w:val="28"/>
        </w:rPr>
        <w:t>еклогітів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гранобластова</w:t>
      </w:r>
      <w:proofErr w:type="spellEnd"/>
      <w:r w:rsidRPr="00E12F5F">
        <w:rPr>
          <w:sz w:val="28"/>
          <w:szCs w:val="28"/>
        </w:rPr>
        <w:t xml:space="preserve">, </w:t>
      </w:r>
      <w:proofErr w:type="spellStart"/>
      <w:r w:rsidRPr="00E12F5F">
        <w:rPr>
          <w:sz w:val="28"/>
          <w:szCs w:val="28"/>
        </w:rPr>
        <w:t>іноді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порфіробластова</w:t>
      </w:r>
      <w:proofErr w:type="spellEnd"/>
      <w:r w:rsidRPr="00E12F5F">
        <w:rPr>
          <w:sz w:val="28"/>
          <w:szCs w:val="28"/>
        </w:rPr>
        <w:t xml:space="preserve">. </w:t>
      </w:r>
    </w:p>
    <w:p w:rsidR="00E12F5F" w:rsidRPr="00E12F5F" w:rsidRDefault="00E12F5F" w:rsidP="00E12F5F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E12F5F">
        <w:rPr>
          <w:sz w:val="28"/>
          <w:szCs w:val="28"/>
        </w:rPr>
        <w:t>Типовими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мінералами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еклогітів</w:t>
      </w:r>
      <w:proofErr w:type="spellEnd"/>
      <w:r w:rsidRPr="00E12F5F">
        <w:rPr>
          <w:sz w:val="28"/>
          <w:szCs w:val="28"/>
        </w:rPr>
        <w:t xml:space="preserve"> є </w:t>
      </w:r>
      <w:r w:rsidRPr="00E12F5F">
        <w:rPr>
          <w:b/>
          <w:i/>
          <w:sz w:val="28"/>
          <w:szCs w:val="28"/>
        </w:rPr>
        <w:t>гранат</w:t>
      </w:r>
      <w:r w:rsidRPr="00E12F5F">
        <w:rPr>
          <w:sz w:val="28"/>
          <w:szCs w:val="28"/>
        </w:rPr>
        <w:t xml:space="preserve"> і </w:t>
      </w:r>
      <w:proofErr w:type="spellStart"/>
      <w:r w:rsidRPr="00E12F5F">
        <w:rPr>
          <w:b/>
          <w:i/>
          <w:sz w:val="28"/>
          <w:szCs w:val="28"/>
        </w:rPr>
        <w:t>моноклінний</w:t>
      </w:r>
      <w:proofErr w:type="spellEnd"/>
      <w:r w:rsidRPr="00E12F5F">
        <w:rPr>
          <w:i/>
          <w:sz w:val="28"/>
          <w:szCs w:val="28"/>
        </w:rPr>
        <w:t xml:space="preserve"> </w:t>
      </w:r>
      <w:proofErr w:type="spellStart"/>
      <w:proofErr w:type="gramStart"/>
      <w:r w:rsidRPr="00E12F5F">
        <w:rPr>
          <w:b/>
          <w:i/>
          <w:sz w:val="28"/>
          <w:szCs w:val="28"/>
        </w:rPr>
        <w:t>п</w:t>
      </w:r>
      <w:proofErr w:type="gramEnd"/>
      <w:r w:rsidRPr="00E12F5F">
        <w:rPr>
          <w:b/>
          <w:i/>
          <w:sz w:val="28"/>
          <w:szCs w:val="28"/>
        </w:rPr>
        <w:t>іроксен</w:t>
      </w:r>
      <w:proofErr w:type="spellEnd"/>
      <w:r w:rsidRPr="00E12F5F">
        <w:rPr>
          <w:b/>
          <w:i/>
          <w:sz w:val="28"/>
          <w:szCs w:val="28"/>
        </w:rPr>
        <w:t xml:space="preserve">. </w:t>
      </w:r>
      <w:r w:rsidRPr="00E12F5F">
        <w:rPr>
          <w:sz w:val="28"/>
          <w:szCs w:val="28"/>
        </w:rPr>
        <w:t xml:space="preserve">Гранат </w:t>
      </w:r>
      <w:proofErr w:type="spellStart"/>
      <w:r w:rsidRPr="00E12F5F">
        <w:rPr>
          <w:sz w:val="28"/>
          <w:szCs w:val="28"/>
        </w:rPr>
        <w:t>еклогітів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містить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значну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кількість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proofErr w:type="gramStart"/>
      <w:r w:rsidRPr="00E12F5F">
        <w:rPr>
          <w:sz w:val="28"/>
          <w:szCs w:val="28"/>
        </w:rPr>
        <w:t>п</w:t>
      </w:r>
      <w:proofErr w:type="gramEnd"/>
      <w:r w:rsidRPr="00E12F5F">
        <w:rPr>
          <w:sz w:val="28"/>
          <w:szCs w:val="28"/>
        </w:rPr>
        <w:t>іропового</w:t>
      </w:r>
      <w:proofErr w:type="spellEnd"/>
      <w:r w:rsidRPr="00E12F5F">
        <w:rPr>
          <w:sz w:val="28"/>
          <w:szCs w:val="28"/>
        </w:rPr>
        <w:t xml:space="preserve"> компоненту (до 80%), </w:t>
      </w:r>
      <w:proofErr w:type="spellStart"/>
      <w:r w:rsidRPr="00E12F5F">
        <w:rPr>
          <w:sz w:val="28"/>
          <w:szCs w:val="28"/>
        </w:rPr>
        <w:t>суттєва</w:t>
      </w:r>
      <w:proofErr w:type="spellEnd"/>
      <w:r w:rsidRPr="00E12F5F">
        <w:rPr>
          <w:sz w:val="28"/>
          <w:szCs w:val="28"/>
        </w:rPr>
        <w:t xml:space="preserve"> в </w:t>
      </w:r>
      <w:proofErr w:type="spellStart"/>
      <w:r w:rsidRPr="00E12F5F">
        <w:rPr>
          <w:sz w:val="28"/>
          <w:szCs w:val="28"/>
        </w:rPr>
        <w:t>ньому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домішка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також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кальцієвого</w:t>
      </w:r>
      <w:proofErr w:type="spellEnd"/>
      <w:r w:rsidRPr="00E12F5F">
        <w:rPr>
          <w:sz w:val="28"/>
          <w:szCs w:val="28"/>
        </w:rPr>
        <w:t xml:space="preserve"> гранату – </w:t>
      </w:r>
      <w:proofErr w:type="spellStart"/>
      <w:r w:rsidRPr="00E12F5F">
        <w:rPr>
          <w:sz w:val="28"/>
          <w:szCs w:val="28"/>
        </w:rPr>
        <w:t>гросуляру</w:t>
      </w:r>
      <w:proofErr w:type="spellEnd"/>
      <w:r w:rsidRPr="00E12F5F">
        <w:rPr>
          <w:sz w:val="28"/>
          <w:szCs w:val="28"/>
        </w:rPr>
        <w:t xml:space="preserve">, в </w:t>
      </w:r>
      <w:proofErr w:type="spellStart"/>
      <w:r w:rsidRPr="00E12F5F">
        <w:rPr>
          <w:sz w:val="28"/>
          <w:szCs w:val="28"/>
        </w:rPr>
        <w:t>окремих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випадках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від</w:t>
      </w:r>
      <w:proofErr w:type="spellEnd"/>
      <w:r w:rsidRPr="00E12F5F">
        <w:rPr>
          <w:sz w:val="28"/>
          <w:szCs w:val="28"/>
        </w:rPr>
        <w:t xml:space="preserve"> 10-12% до 30-35%. </w:t>
      </w:r>
      <w:proofErr w:type="spellStart"/>
      <w:r w:rsidRPr="00E12F5F">
        <w:rPr>
          <w:sz w:val="28"/>
          <w:szCs w:val="28"/>
        </w:rPr>
        <w:t>Різноманітність</w:t>
      </w:r>
      <w:proofErr w:type="spellEnd"/>
      <w:r w:rsidRPr="00E12F5F">
        <w:rPr>
          <w:sz w:val="28"/>
          <w:szCs w:val="28"/>
        </w:rPr>
        <w:t xml:space="preserve"> складу </w:t>
      </w:r>
      <w:proofErr w:type="spellStart"/>
      <w:r w:rsidRPr="00E12F5F">
        <w:rPr>
          <w:sz w:val="28"/>
          <w:szCs w:val="28"/>
        </w:rPr>
        <w:t>гранатів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пов’язана</w:t>
      </w:r>
      <w:proofErr w:type="spellEnd"/>
      <w:r w:rsidRPr="00E12F5F">
        <w:rPr>
          <w:sz w:val="28"/>
          <w:szCs w:val="28"/>
        </w:rPr>
        <w:t xml:space="preserve">, </w:t>
      </w:r>
      <w:proofErr w:type="spellStart"/>
      <w:r w:rsidRPr="00E12F5F">
        <w:rPr>
          <w:sz w:val="28"/>
          <w:szCs w:val="28"/>
        </w:rPr>
        <w:t>мабуть</w:t>
      </w:r>
      <w:proofErr w:type="spellEnd"/>
      <w:r w:rsidRPr="00E12F5F">
        <w:rPr>
          <w:sz w:val="28"/>
          <w:szCs w:val="28"/>
        </w:rPr>
        <w:t xml:space="preserve">, </w:t>
      </w:r>
      <w:proofErr w:type="spellStart"/>
      <w:r w:rsidRPr="00E12F5F">
        <w:rPr>
          <w:sz w:val="28"/>
          <w:szCs w:val="28"/>
        </w:rPr>
        <w:t>із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певною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різницею</w:t>
      </w:r>
      <w:proofErr w:type="spellEnd"/>
      <w:r w:rsidRPr="00E12F5F">
        <w:rPr>
          <w:sz w:val="28"/>
          <w:szCs w:val="28"/>
        </w:rPr>
        <w:t xml:space="preserve"> в </w:t>
      </w:r>
      <w:proofErr w:type="spellStart"/>
      <w:r w:rsidRPr="00E12F5F">
        <w:rPr>
          <w:sz w:val="28"/>
          <w:szCs w:val="28"/>
        </w:rPr>
        <w:t>хімізмі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висхідних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порід</w:t>
      </w:r>
      <w:proofErr w:type="spellEnd"/>
      <w:r w:rsidRPr="00E12F5F">
        <w:rPr>
          <w:sz w:val="28"/>
          <w:szCs w:val="28"/>
        </w:rPr>
        <w:t xml:space="preserve">, але </w:t>
      </w:r>
      <w:proofErr w:type="spellStart"/>
      <w:r w:rsidRPr="00E12F5F">
        <w:rPr>
          <w:sz w:val="28"/>
          <w:szCs w:val="28"/>
        </w:rPr>
        <w:t>відзначена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така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закономірність</w:t>
      </w:r>
      <w:proofErr w:type="spellEnd"/>
      <w:r w:rsidRPr="00E12F5F">
        <w:rPr>
          <w:sz w:val="28"/>
          <w:szCs w:val="28"/>
        </w:rPr>
        <w:t xml:space="preserve">: </w:t>
      </w:r>
      <w:proofErr w:type="spellStart"/>
      <w:r w:rsidRPr="00E12F5F">
        <w:rPr>
          <w:sz w:val="28"/>
          <w:szCs w:val="28"/>
        </w:rPr>
        <w:t>найбільш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багаті</w:t>
      </w:r>
      <w:proofErr w:type="spellEnd"/>
      <w:r w:rsidRPr="00E12F5F">
        <w:rPr>
          <w:sz w:val="28"/>
          <w:szCs w:val="28"/>
        </w:rPr>
        <w:t xml:space="preserve"> на </w:t>
      </w:r>
      <w:proofErr w:type="spellStart"/>
      <w:proofErr w:type="gramStart"/>
      <w:r w:rsidRPr="00E12F5F">
        <w:rPr>
          <w:sz w:val="28"/>
          <w:szCs w:val="28"/>
        </w:rPr>
        <w:t>п</w:t>
      </w:r>
      <w:proofErr w:type="gramEnd"/>
      <w:r w:rsidRPr="00E12F5F">
        <w:rPr>
          <w:sz w:val="28"/>
          <w:szCs w:val="28"/>
        </w:rPr>
        <w:t>іроповий</w:t>
      </w:r>
      <w:proofErr w:type="spellEnd"/>
      <w:r w:rsidRPr="00E12F5F">
        <w:rPr>
          <w:sz w:val="28"/>
          <w:szCs w:val="28"/>
        </w:rPr>
        <w:t xml:space="preserve"> компонент </w:t>
      </w:r>
      <w:proofErr w:type="spellStart"/>
      <w:r w:rsidRPr="00E12F5F">
        <w:rPr>
          <w:sz w:val="28"/>
          <w:szCs w:val="28"/>
        </w:rPr>
        <w:t>гранати</w:t>
      </w:r>
      <w:proofErr w:type="spellEnd"/>
      <w:r w:rsidRPr="00E12F5F">
        <w:rPr>
          <w:sz w:val="28"/>
          <w:szCs w:val="28"/>
        </w:rPr>
        <w:t xml:space="preserve"> з </w:t>
      </w:r>
      <w:proofErr w:type="spellStart"/>
      <w:r w:rsidRPr="00E12F5F">
        <w:rPr>
          <w:sz w:val="28"/>
          <w:szCs w:val="28"/>
        </w:rPr>
        <w:t>еклогітів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пов’язані</w:t>
      </w:r>
      <w:proofErr w:type="spellEnd"/>
      <w:r w:rsidRPr="00E12F5F">
        <w:rPr>
          <w:sz w:val="28"/>
          <w:szCs w:val="28"/>
        </w:rPr>
        <w:t xml:space="preserve"> з </w:t>
      </w:r>
      <w:proofErr w:type="spellStart"/>
      <w:r w:rsidRPr="00E12F5F">
        <w:rPr>
          <w:sz w:val="28"/>
          <w:szCs w:val="28"/>
        </w:rPr>
        <w:t>гіпербазитами</w:t>
      </w:r>
      <w:proofErr w:type="spellEnd"/>
      <w:r w:rsidRPr="00E12F5F">
        <w:rPr>
          <w:sz w:val="28"/>
          <w:szCs w:val="28"/>
        </w:rPr>
        <w:t xml:space="preserve">, </w:t>
      </w:r>
      <w:proofErr w:type="spellStart"/>
      <w:r w:rsidRPr="00E12F5F">
        <w:rPr>
          <w:sz w:val="28"/>
          <w:szCs w:val="28"/>
        </w:rPr>
        <w:t>найбільш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залізисті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гранати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еклогітів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серед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комплексів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глаукофанових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сланців</w:t>
      </w:r>
      <w:proofErr w:type="spellEnd"/>
      <w:r w:rsidRPr="00E12F5F">
        <w:rPr>
          <w:sz w:val="28"/>
          <w:szCs w:val="28"/>
        </w:rPr>
        <w:t xml:space="preserve"> і </w:t>
      </w:r>
      <w:proofErr w:type="spellStart"/>
      <w:r w:rsidRPr="00E12F5F">
        <w:rPr>
          <w:sz w:val="28"/>
          <w:szCs w:val="28"/>
        </w:rPr>
        <w:t>невеликі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варіації</w:t>
      </w:r>
      <w:proofErr w:type="spellEnd"/>
      <w:r w:rsidRPr="00E12F5F">
        <w:rPr>
          <w:sz w:val="28"/>
          <w:szCs w:val="28"/>
        </w:rPr>
        <w:t xml:space="preserve"> складу </w:t>
      </w:r>
      <w:proofErr w:type="spellStart"/>
      <w:r w:rsidRPr="00E12F5F">
        <w:rPr>
          <w:sz w:val="28"/>
          <w:szCs w:val="28"/>
        </w:rPr>
        <w:t>виявляють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гранати</w:t>
      </w:r>
      <w:proofErr w:type="spellEnd"/>
      <w:r w:rsidRPr="00E12F5F">
        <w:rPr>
          <w:sz w:val="28"/>
          <w:szCs w:val="28"/>
        </w:rPr>
        <w:t xml:space="preserve"> з </w:t>
      </w:r>
      <w:proofErr w:type="spellStart"/>
      <w:r w:rsidRPr="00E12F5F">
        <w:rPr>
          <w:sz w:val="28"/>
          <w:szCs w:val="28"/>
        </w:rPr>
        <w:t>еклогітів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серед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дистен-гнейсових</w:t>
      </w:r>
      <w:proofErr w:type="spellEnd"/>
      <w:r w:rsidRPr="00E12F5F">
        <w:rPr>
          <w:sz w:val="28"/>
          <w:szCs w:val="28"/>
        </w:rPr>
        <w:t xml:space="preserve"> і </w:t>
      </w:r>
      <w:proofErr w:type="spellStart"/>
      <w:r w:rsidRPr="00E12F5F">
        <w:rPr>
          <w:sz w:val="28"/>
          <w:szCs w:val="28"/>
        </w:rPr>
        <w:t>дистен-сланцевих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комплексів</w:t>
      </w:r>
      <w:proofErr w:type="spellEnd"/>
      <w:r w:rsidRPr="00E12F5F">
        <w:rPr>
          <w:sz w:val="28"/>
          <w:szCs w:val="28"/>
        </w:rPr>
        <w:t>.</w:t>
      </w:r>
    </w:p>
    <w:p w:rsidR="00E12F5F" w:rsidRPr="00E12F5F" w:rsidRDefault="00E12F5F" w:rsidP="00E12F5F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E12F5F">
        <w:rPr>
          <w:sz w:val="28"/>
          <w:szCs w:val="28"/>
        </w:rPr>
        <w:t>Моноклінний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proofErr w:type="gramStart"/>
      <w:r w:rsidRPr="00E12F5F">
        <w:rPr>
          <w:sz w:val="28"/>
          <w:szCs w:val="28"/>
        </w:rPr>
        <w:t>п</w:t>
      </w:r>
      <w:proofErr w:type="gramEnd"/>
      <w:r w:rsidRPr="00E12F5F">
        <w:rPr>
          <w:sz w:val="28"/>
          <w:szCs w:val="28"/>
        </w:rPr>
        <w:t>іроксен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еклоґітів</w:t>
      </w:r>
      <w:proofErr w:type="spellEnd"/>
      <w:r w:rsidRPr="00E12F5F">
        <w:rPr>
          <w:sz w:val="28"/>
          <w:szCs w:val="28"/>
        </w:rPr>
        <w:t xml:space="preserve"> (</w:t>
      </w:r>
      <w:proofErr w:type="spellStart"/>
      <w:r w:rsidRPr="00E12F5F">
        <w:rPr>
          <w:b/>
          <w:i/>
          <w:sz w:val="28"/>
          <w:szCs w:val="28"/>
        </w:rPr>
        <w:t>омфацит</w:t>
      </w:r>
      <w:proofErr w:type="spellEnd"/>
      <w:r w:rsidRPr="00E12F5F">
        <w:rPr>
          <w:sz w:val="28"/>
          <w:szCs w:val="28"/>
        </w:rPr>
        <w:t xml:space="preserve">), </w:t>
      </w:r>
      <w:proofErr w:type="spellStart"/>
      <w:r w:rsidRPr="00E12F5F">
        <w:rPr>
          <w:sz w:val="28"/>
          <w:szCs w:val="28"/>
        </w:rPr>
        <w:t>крім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діопсиду</w:t>
      </w:r>
      <w:proofErr w:type="spellEnd"/>
      <w:r w:rsidRPr="00E12F5F">
        <w:rPr>
          <w:sz w:val="28"/>
          <w:szCs w:val="28"/>
        </w:rPr>
        <w:t xml:space="preserve">, </w:t>
      </w:r>
      <w:proofErr w:type="spellStart"/>
      <w:r w:rsidRPr="00E12F5F">
        <w:rPr>
          <w:sz w:val="28"/>
          <w:szCs w:val="28"/>
        </w:rPr>
        <w:t>містить</w:t>
      </w:r>
      <w:proofErr w:type="spellEnd"/>
      <w:r w:rsidRPr="00E12F5F">
        <w:rPr>
          <w:sz w:val="28"/>
          <w:szCs w:val="28"/>
        </w:rPr>
        <w:t xml:space="preserve"> у </w:t>
      </w:r>
      <w:proofErr w:type="spellStart"/>
      <w:r w:rsidRPr="00E12F5F">
        <w:rPr>
          <w:sz w:val="28"/>
          <w:szCs w:val="28"/>
        </w:rPr>
        <w:t>собі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жадеїтовий</w:t>
      </w:r>
      <w:proofErr w:type="spellEnd"/>
      <w:r w:rsidRPr="00E12F5F">
        <w:rPr>
          <w:sz w:val="28"/>
          <w:szCs w:val="28"/>
        </w:rPr>
        <w:t xml:space="preserve"> компонент до 25%, а в </w:t>
      </w:r>
      <w:proofErr w:type="spellStart"/>
      <w:r w:rsidRPr="00E12F5F">
        <w:rPr>
          <w:sz w:val="28"/>
          <w:szCs w:val="28"/>
        </w:rPr>
        <w:t>еклогітах</w:t>
      </w:r>
      <w:proofErr w:type="spellEnd"/>
      <w:r w:rsidRPr="00E12F5F">
        <w:rPr>
          <w:sz w:val="28"/>
          <w:szCs w:val="28"/>
        </w:rPr>
        <w:t xml:space="preserve"> без кварцу до 30-40%. </w:t>
      </w:r>
      <w:proofErr w:type="spellStart"/>
      <w:r w:rsidRPr="00E12F5F">
        <w:rPr>
          <w:sz w:val="28"/>
          <w:szCs w:val="28"/>
        </w:rPr>
        <w:t>Вміст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заліза</w:t>
      </w:r>
      <w:proofErr w:type="spellEnd"/>
      <w:r w:rsidRPr="00E12F5F">
        <w:rPr>
          <w:sz w:val="28"/>
          <w:szCs w:val="28"/>
        </w:rPr>
        <w:t xml:space="preserve"> в такому </w:t>
      </w:r>
      <w:proofErr w:type="spellStart"/>
      <w:r w:rsidRPr="00E12F5F">
        <w:rPr>
          <w:sz w:val="28"/>
          <w:szCs w:val="28"/>
        </w:rPr>
        <w:t>піроксені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невисокий</w:t>
      </w:r>
      <w:proofErr w:type="spellEnd"/>
      <w:r w:rsidRPr="00E12F5F">
        <w:rPr>
          <w:sz w:val="28"/>
          <w:szCs w:val="28"/>
        </w:rPr>
        <w:t xml:space="preserve">. </w:t>
      </w:r>
      <w:proofErr w:type="spellStart"/>
      <w:r w:rsidRPr="00E12F5F">
        <w:rPr>
          <w:sz w:val="28"/>
          <w:szCs w:val="28"/>
        </w:rPr>
        <w:t>Вивчення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сполученості</w:t>
      </w:r>
      <w:proofErr w:type="spellEnd"/>
      <w:r w:rsidRPr="00E12F5F">
        <w:rPr>
          <w:sz w:val="28"/>
          <w:szCs w:val="28"/>
        </w:rPr>
        <w:t xml:space="preserve"> складу гранату та </w:t>
      </w:r>
      <w:proofErr w:type="spellStart"/>
      <w:proofErr w:type="gramStart"/>
      <w:r w:rsidRPr="00E12F5F">
        <w:rPr>
          <w:sz w:val="28"/>
          <w:szCs w:val="28"/>
        </w:rPr>
        <w:t>п</w:t>
      </w:r>
      <w:proofErr w:type="gramEnd"/>
      <w:r w:rsidRPr="00E12F5F">
        <w:rPr>
          <w:sz w:val="28"/>
          <w:szCs w:val="28"/>
        </w:rPr>
        <w:t>іроксену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показує</w:t>
      </w:r>
      <w:proofErr w:type="spellEnd"/>
      <w:r w:rsidRPr="00E12F5F">
        <w:rPr>
          <w:sz w:val="28"/>
          <w:szCs w:val="28"/>
        </w:rPr>
        <w:t xml:space="preserve">, </w:t>
      </w:r>
      <w:proofErr w:type="spellStart"/>
      <w:r w:rsidRPr="00E12F5F">
        <w:rPr>
          <w:sz w:val="28"/>
          <w:szCs w:val="28"/>
        </w:rPr>
        <w:t>що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чим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вища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залізистість</w:t>
      </w:r>
      <w:proofErr w:type="spellEnd"/>
      <w:r w:rsidRPr="00E12F5F">
        <w:rPr>
          <w:sz w:val="28"/>
          <w:szCs w:val="28"/>
        </w:rPr>
        <w:t xml:space="preserve"> гранату в </w:t>
      </w:r>
      <w:proofErr w:type="spellStart"/>
      <w:r w:rsidRPr="00E12F5F">
        <w:rPr>
          <w:sz w:val="28"/>
          <w:szCs w:val="28"/>
        </w:rPr>
        <w:t>еклогіті</w:t>
      </w:r>
      <w:proofErr w:type="spellEnd"/>
      <w:r w:rsidRPr="00E12F5F">
        <w:rPr>
          <w:sz w:val="28"/>
          <w:szCs w:val="28"/>
        </w:rPr>
        <w:t xml:space="preserve">, </w:t>
      </w:r>
      <w:proofErr w:type="spellStart"/>
      <w:r w:rsidRPr="00E12F5F">
        <w:rPr>
          <w:sz w:val="28"/>
          <w:szCs w:val="28"/>
        </w:rPr>
        <w:t>тим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більше</w:t>
      </w:r>
      <w:proofErr w:type="spellEnd"/>
      <w:r w:rsidRPr="00E12F5F">
        <w:rPr>
          <w:sz w:val="28"/>
          <w:szCs w:val="28"/>
        </w:rPr>
        <w:t xml:space="preserve"> в </w:t>
      </w:r>
      <w:proofErr w:type="spellStart"/>
      <w:r w:rsidRPr="00E12F5F">
        <w:rPr>
          <w:sz w:val="28"/>
          <w:szCs w:val="28"/>
        </w:rPr>
        <w:t>піроксені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жадеїтового</w:t>
      </w:r>
      <w:proofErr w:type="spellEnd"/>
      <w:r w:rsidRPr="00E12F5F">
        <w:rPr>
          <w:sz w:val="28"/>
          <w:szCs w:val="28"/>
        </w:rPr>
        <w:t xml:space="preserve"> компоненту. </w:t>
      </w:r>
      <w:proofErr w:type="spellStart"/>
      <w:proofErr w:type="gramStart"/>
      <w:r w:rsidRPr="00E12F5F">
        <w:rPr>
          <w:sz w:val="28"/>
          <w:szCs w:val="28"/>
        </w:rPr>
        <w:t>Кр</w:t>
      </w:r>
      <w:proofErr w:type="gramEnd"/>
      <w:r w:rsidRPr="00E12F5F">
        <w:rPr>
          <w:sz w:val="28"/>
          <w:szCs w:val="28"/>
        </w:rPr>
        <w:t>ім</w:t>
      </w:r>
      <w:proofErr w:type="spellEnd"/>
      <w:r w:rsidRPr="00E12F5F">
        <w:rPr>
          <w:sz w:val="28"/>
          <w:szCs w:val="28"/>
        </w:rPr>
        <w:t xml:space="preserve"> гранату та </w:t>
      </w:r>
      <w:proofErr w:type="spellStart"/>
      <w:r w:rsidRPr="00E12F5F">
        <w:rPr>
          <w:sz w:val="28"/>
          <w:szCs w:val="28"/>
        </w:rPr>
        <w:t>моноклінного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піроксену</w:t>
      </w:r>
      <w:proofErr w:type="spellEnd"/>
      <w:r w:rsidRPr="00E12F5F">
        <w:rPr>
          <w:sz w:val="28"/>
          <w:szCs w:val="28"/>
        </w:rPr>
        <w:t xml:space="preserve"> в </w:t>
      </w:r>
      <w:proofErr w:type="spellStart"/>
      <w:r w:rsidRPr="00E12F5F">
        <w:rPr>
          <w:sz w:val="28"/>
          <w:szCs w:val="28"/>
        </w:rPr>
        <w:t>еклогітах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трапляються</w:t>
      </w:r>
      <w:proofErr w:type="spellEnd"/>
      <w:r w:rsidRPr="00E12F5F">
        <w:rPr>
          <w:sz w:val="28"/>
          <w:szCs w:val="28"/>
        </w:rPr>
        <w:t xml:space="preserve"> </w:t>
      </w:r>
      <w:r w:rsidRPr="00E12F5F">
        <w:rPr>
          <w:b/>
          <w:i/>
          <w:sz w:val="28"/>
          <w:szCs w:val="28"/>
        </w:rPr>
        <w:t xml:space="preserve">кварц, </w:t>
      </w:r>
      <w:proofErr w:type="spellStart"/>
      <w:r w:rsidRPr="00E12F5F">
        <w:rPr>
          <w:b/>
          <w:i/>
          <w:sz w:val="28"/>
          <w:szCs w:val="28"/>
        </w:rPr>
        <w:t>кіаніт</w:t>
      </w:r>
      <w:proofErr w:type="spellEnd"/>
      <w:r w:rsidRPr="00E12F5F">
        <w:rPr>
          <w:b/>
          <w:i/>
          <w:sz w:val="28"/>
          <w:szCs w:val="28"/>
        </w:rPr>
        <w:t xml:space="preserve"> (</w:t>
      </w:r>
      <w:proofErr w:type="spellStart"/>
      <w:r w:rsidRPr="00E12F5F">
        <w:rPr>
          <w:b/>
          <w:i/>
          <w:sz w:val="28"/>
          <w:szCs w:val="28"/>
        </w:rPr>
        <w:t>дистен</w:t>
      </w:r>
      <w:proofErr w:type="spellEnd"/>
      <w:r w:rsidRPr="00E12F5F">
        <w:rPr>
          <w:b/>
          <w:i/>
          <w:sz w:val="28"/>
          <w:szCs w:val="28"/>
        </w:rPr>
        <w:t xml:space="preserve">), </w:t>
      </w:r>
      <w:proofErr w:type="spellStart"/>
      <w:r w:rsidRPr="00E12F5F">
        <w:rPr>
          <w:b/>
          <w:i/>
          <w:sz w:val="28"/>
          <w:szCs w:val="28"/>
        </w:rPr>
        <w:t>амфіболи</w:t>
      </w:r>
      <w:proofErr w:type="spellEnd"/>
      <w:r w:rsidRPr="00E12F5F">
        <w:rPr>
          <w:b/>
          <w:i/>
          <w:sz w:val="28"/>
          <w:szCs w:val="28"/>
        </w:rPr>
        <w:t>.</w:t>
      </w:r>
      <w:r w:rsidRPr="00E12F5F">
        <w:rPr>
          <w:sz w:val="28"/>
          <w:szCs w:val="28"/>
        </w:rPr>
        <w:t xml:space="preserve"> В </w:t>
      </w:r>
      <w:proofErr w:type="spellStart"/>
      <w:r w:rsidRPr="00E12F5F">
        <w:rPr>
          <w:sz w:val="28"/>
          <w:szCs w:val="28"/>
        </w:rPr>
        <w:t>еклогітах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досить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широке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коливання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складі</w:t>
      </w:r>
      <w:proofErr w:type="gramStart"/>
      <w:r w:rsidRPr="00E12F5F">
        <w:rPr>
          <w:sz w:val="28"/>
          <w:szCs w:val="28"/>
        </w:rPr>
        <w:t>в</w:t>
      </w:r>
      <w:proofErr w:type="spellEnd"/>
      <w:proofErr w:type="gramEnd"/>
      <w:r w:rsidRPr="00E12F5F">
        <w:rPr>
          <w:sz w:val="28"/>
          <w:szCs w:val="28"/>
        </w:rPr>
        <w:t xml:space="preserve"> за </w:t>
      </w:r>
      <w:proofErr w:type="spellStart"/>
      <w:r w:rsidRPr="00E12F5F">
        <w:rPr>
          <w:sz w:val="28"/>
          <w:szCs w:val="28"/>
        </w:rPr>
        <w:t>вмістом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окислів</w:t>
      </w:r>
      <w:proofErr w:type="spellEnd"/>
      <w:r w:rsidRPr="00E12F5F">
        <w:rPr>
          <w:sz w:val="28"/>
          <w:szCs w:val="28"/>
        </w:rPr>
        <w:t xml:space="preserve">: </w:t>
      </w:r>
      <w:proofErr w:type="spellStart"/>
      <w:r w:rsidRPr="00E12F5F">
        <w:rPr>
          <w:sz w:val="28"/>
          <w:szCs w:val="28"/>
        </w:rPr>
        <w:t>MgO</w:t>
      </w:r>
      <w:proofErr w:type="spellEnd"/>
      <w:r w:rsidRPr="00E12F5F">
        <w:rPr>
          <w:sz w:val="28"/>
          <w:szCs w:val="28"/>
        </w:rPr>
        <w:t xml:space="preserve">, </w:t>
      </w:r>
      <w:proofErr w:type="spellStart"/>
      <w:r w:rsidRPr="00E12F5F">
        <w:rPr>
          <w:sz w:val="28"/>
          <w:szCs w:val="28"/>
        </w:rPr>
        <w:t>CaO</w:t>
      </w:r>
      <w:proofErr w:type="spellEnd"/>
      <w:r w:rsidRPr="00E12F5F">
        <w:rPr>
          <w:sz w:val="28"/>
          <w:szCs w:val="28"/>
        </w:rPr>
        <w:t xml:space="preserve">, </w:t>
      </w:r>
      <w:proofErr w:type="spellStart"/>
      <w:r w:rsidRPr="00E12F5F">
        <w:rPr>
          <w:sz w:val="28"/>
          <w:szCs w:val="28"/>
        </w:rPr>
        <w:t>FeO</w:t>
      </w:r>
      <w:proofErr w:type="spellEnd"/>
      <w:r w:rsidRPr="00E12F5F">
        <w:rPr>
          <w:sz w:val="28"/>
          <w:szCs w:val="28"/>
        </w:rPr>
        <w:t>, Al</w:t>
      </w:r>
      <w:r w:rsidRPr="00E12F5F">
        <w:rPr>
          <w:sz w:val="28"/>
          <w:szCs w:val="28"/>
          <w:vertAlign w:val="subscript"/>
        </w:rPr>
        <w:t>2</w:t>
      </w:r>
      <w:r w:rsidRPr="00E12F5F">
        <w:rPr>
          <w:sz w:val="28"/>
          <w:szCs w:val="28"/>
        </w:rPr>
        <w:t>O</w:t>
      </w:r>
      <w:r w:rsidRPr="00E12F5F">
        <w:rPr>
          <w:sz w:val="28"/>
          <w:szCs w:val="28"/>
          <w:vertAlign w:val="subscript"/>
        </w:rPr>
        <w:t>3</w:t>
      </w:r>
      <w:r w:rsidRPr="00E12F5F">
        <w:rPr>
          <w:sz w:val="28"/>
          <w:szCs w:val="28"/>
        </w:rPr>
        <w:t>, Na</w:t>
      </w:r>
      <w:r w:rsidRPr="00E12F5F">
        <w:rPr>
          <w:sz w:val="28"/>
          <w:szCs w:val="28"/>
          <w:vertAlign w:val="subscript"/>
        </w:rPr>
        <w:t>2</w:t>
      </w:r>
      <w:r w:rsidRPr="00E12F5F">
        <w:rPr>
          <w:sz w:val="28"/>
          <w:szCs w:val="28"/>
        </w:rPr>
        <w:t>O, TiO</w:t>
      </w:r>
      <w:r w:rsidRPr="00E12F5F">
        <w:rPr>
          <w:sz w:val="28"/>
          <w:szCs w:val="28"/>
          <w:vertAlign w:val="subscript"/>
        </w:rPr>
        <w:t>2</w:t>
      </w:r>
      <w:r w:rsidRPr="00E12F5F">
        <w:rPr>
          <w:sz w:val="28"/>
          <w:szCs w:val="28"/>
        </w:rPr>
        <w:t xml:space="preserve">, але в </w:t>
      </w:r>
      <w:proofErr w:type="spellStart"/>
      <w:r w:rsidRPr="00E12F5F">
        <w:rPr>
          <w:sz w:val="28"/>
          <w:szCs w:val="28"/>
        </w:rPr>
        <w:t>загальному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переважають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еклогіти</w:t>
      </w:r>
      <w:proofErr w:type="spellEnd"/>
      <w:r w:rsidRPr="00E12F5F">
        <w:rPr>
          <w:sz w:val="28"/>
          <w:szCs w:val="28"/>
        </w:rPr>
        <w:t xml:space="preserve">, </w:t>
      </w:r>
      <w:proofErr w:type="spellStart"/>
      <w:r w:rsidRPr="00E12F5F">
        <w:rPr>
          <w:sz w:val="28"/>
          <w:szCs w:val="28"/>
        </w:rPr>
        <w:t>які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відповідають</w:t>
      </w:r>
      <w:proofErr w:type="spellEnd"/>
      <w:r w:rsidRPr="00E12F5F">
        <w:rPr>
          <w:sz w:val="28"/>
          <w:szCs w:val="28"/>
        </w:rPr>
        <w:t xml:space="preserve"> за </w:t>
      </w:r>
      <w:proofErr w:type="spellStart"/>
      <w:r w:rsidRPr="00E12F5F">
        <w:rPr>
          <w:sz w:val="28"/>
          <w:szCs w:val="28"/>
        </w:rPr>
        <w:t>хі</w:t>
      </w:r>
      <w:proofErr w:type="gramStart"/>
      <w:r w:rsidRPr="00E12F5F">
        <w:rPr>
          <w:sz w:val="28"/>
          <w:szCs w:val="28"/>
        </w:rPr>
        <w:t>м</w:t>
      </w:r>
      <w:proofErr w:type="gramEnd"/>
      <w:r w:rsidRPr="00E12F5F">
        <w:rPr>
          <w:sz w:val="28"/>
          <w:szCs w:val="28"/>
        </w:rPr>
        <w:t>ізмом</w:t>
      </w:r>
      <w:proofErr w:type="spellEnd"/>
      <w:r w:rsidRPr="00E12F5F">
        <w:rPr>
          <w:sz w:val="28"/>
          <w:szCs w:val="28"/>
        </w:rPr>
        <w:t xml:space="preserve"> </w:t>
      </w:r>
      <w:r w:rsidRPr="00E12F5F">
        <w:rPr>
          <w:sz w:val="28"/>
          <w:szCs w:val="28"/>
        </w:rPr>
        <w:lastRenderedPageBreak/>
        <w:t>базальтам.</w:t>
      </w:r>
    </w:p>
    <w:p w:rsidR="00E12F5F" w:rsidRPr="00E12F5F" w:rsidRDefault="00E12F5F" w:rsidP="00E12F5F">
      <w:pPr>
        <w:spacing w:line="360" w:lineRule="auto"/>
        <w:ind w:firstLine="567"/>
        <w:jc w:val="both"/>
        <w:rPr>
          <w:sz w:val="28"/>
          <w:szCs w:val="28"/>
        </w:rPr>
      </w:pPr>
      <w:r w:rsidRPr="00E12F5F">
        <w:rPr>
          <w:sz w:val="28"/>
          <w:szCs w:val="28"/>
        </w:rPr>
        <w:t xml:space="preserve">                  </w:t>
      </w:r>
    </w:p>
    <w:p w:rsidR="00E12F5F" w:rsidRPr="00E12F5F" w:rsidRDefault="00E12F5F" w:rsidP="00E12F5F">
      <w:pPr>
        <w:spacing w:line="360" w:lineRule="auto"/>
        <w:ind w:firstLine="567"/>
        <w:jc w:val="center"/>
        <w:rPr>
          <w:sz w:val="28"/>
          <w:szCs w:val="28"/>
        </w:rPr>
      </w:pPr>
      <w:proofErr w:type="spellStart"/>
      <w:r w:rsidRPr="00E12F5F">
        <w:rPr>
          <w:b/>
          <w:sz w:val="28"/>
          <w:szCs w:val="28"/>
        </w:rPr>
        <w:t>Фації</w:t>
      </w:r>
      <w:proofErr w:type="spellEnd"/>
      <w:r w:rsidRPr="00E12F5F">
        <w:rPr>
          <w:b/>
          <w:sz w:val="28"/>
          <w:szCs w:val="28"/>
        </w:rPr>
        <w:t xml:space="preserve"> </w:t>
      </w:r>
      <w:proofErr w:type="spellStart"/>
      <w:proofErr w:type="gramStart"/>
      <w:r w:rsidRPr="00E12F5F">
        <w:rPr>
          <w:b/>
          <w:sz w:val="28"/>
          <w:szCs w:val="28"/>
        </w:rPr>
        <w:t>к</w:t>
      </w:r>
      <w:proofErr w:type="gramEnd"/>
      <w:r w:rsidRPr="00E12F5F">
        <w:rPr>
          <w:b/>
          <w:sz w:val="28"/>
          <w:szCs w:val="28"/>
        </w:rPr>
        <w:t>іанітових</w:t>
      </w:r>
      <w:proofErr w:type="spellEnd"/>
      <w:r w:rsidRPr="00E12F5F">
        <w:rPr>
          <w:b/>
          <w:sz w:val="28"/>
          <w:szCs w:val="28"/>
        </w:rPr>
        <w:t xml:space="preserve"> (</w:t>
      </w:r>
      <w:proofErr w:type="spellStart"/>
      <w:r w:rsidRPr="00E12F5F">
        <w:rPr>
          <w:b/>
          <w:sz w:val="28"/>
          <w:szCs w:val="28"/>
        </w:rPr>
        <w:t>дистенових</w:t>
      </w:r>
      <w:proofErr w:type="spellEnd"/>
      <w:r w:rsidRPr="00E12F5F">
        <w:rPr>
          <w:b/>
          <w:sz w:val="28"/>
          <w:szCs w:val="28"/>
        </w:rPr>
        <w:t xml:space="preserve">) </w:t>
      </w:r>
      <w:proofErr w:type="spellStart"/>
      <w:r w:rsidRPr="00E12F5F">
        <w:rPr>
          <w:b/>
          <w:sz w:val="28"/>
          <w:szCs w:val="28"/>
        </w:rPr>
        <w:t>сланців</w:t>
      </w:r>
      <w:proofErr w:type="spellEnd"/>
      <w:r w:rsidRPr="00E12F5F">
        <w:rPr>
          <w:b/>
          <w:sz w:val="28"/>
          <w:szCs w:val="28"/>
        </w:rPr>
        <w:t xml:space="preserve"> і </w:t>
      </w:r>
      <w:proofErr w:type="spellStart"/>
      <w:r w:rsidRPr="00E12F5F">
        <w:rPr>
          <w:b/>
          <w:sz w:val="28"/>
          <w:szCs w:val="28"/>
        </w:rPr>
        <w:t>гнейсів</w:t>
      </w:r>
      <w:proofErr w:type="spellEnd"/>
    </w:p>
    <w:p w:rsidR="00E12F5F" w:rsidRPr="00E12F5F" w:rsidRDefault="00E12F5F" w:rsidP="00E12F5F">
      <w:pPr>
        <w:spacing w:line="360" w:lineRule="auto"/>
        <w:ind w:firstLine="567"/>
        <w:jc w:val="both"/>
        <w:rPr>
          <w:sz w:val="28"/>
          <w:szCs w:val="28"/>
        </w:rPr>
      </w:pPr>
      <w:r w:rsidRPr="00E12F5F">
        <w:rPr>
          <w:sz w:val="28"/>
          <w:szCs w:val="28"/>
        </w:rPr>
        <w:t xml:space="preserve">Породи </w:t>
      </w:r>
      <w:proofErr w:type="spellStart"/>
      <w:r w:rsidRPr="00E12F5F">
        <w:rPr>
          <w:sz w:val="28"/>
          <w:szCs w:val="28"/>
        </w:rPr>
        <w:t>цієї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фації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утворюються</w:t>
      </w:r>
      <w:proofErr w:type="spellEnd"/>
      <w:r w:rsidRPr="00E12F5F">
        <w:rPr>
          <w:sz w:val="28"/>
          <w:szCs w:val="28"/>
        </w:rPr>
        <w:t xml:space="preserve"> в </w:t>
      </w:r>
      <w:proofErr w:type="spellStart"/>
      <w:r w:rsidRPr="00E12F5F">
        <w:rPr>
          <w:sz w:val="28"/>
          <w:szCs w:val="28"/>
        </w:rPr>
        <w:t>умовах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тиску</w:t>
      </w:r>
      <w:proofErr w:type="spellEnd"/>
      <w:r w:rsidRPr="00E12F5F">
        <w:rPr>
          <w:sz w:val="28"/>
          <w:szCs w:val="28"/>
        </w:rPr>
        <w:t xml:space="preserve">  10-18 </w:t>
      </w:r>
      <w:proofErr w:type="spellStart"/>
      <w:r w:rsidRPr="00E12F5F">
        <w:rPr>
          <w:sz w:val="28"/>
          <w:szCs w:val="28"/>
        </w:rPr>
        <w:t>кбар</w:t>
      </w:r>
      <w:proofErr w:type="spellEnd"/>
      <w:r w:rsidRPr="00E12F5F">
        <w:rPr>
          <w:sz w:val="28"/>
          <w:szCs w:val="28"/>
        </w:rPr>
        <w:t xml:space="preserve">. </w:t>
      </w:r>
      <w:proofErr w:type="spellStart"/>
      <w:r w:rsidRPr="00E12F5F">
        <w:rPr>
          <w:sz w:val="28"/>
          <w:szCs w:val="28"/>
        </w:rPr>
        <w:t>Нижча</w:t>
      </w:r>
      <w:proofErr w:type="spellEnd"/>
      <w:r w:rsidRPr="00E12F5F">
        <w:rPr>
          <w:sz w:val="28"/>
          <w:szCs w:val="28"/>
        </w:rPr>
        <w:t xml:space="preserve"> межа </w:t>
      </w:r>
      <w:proofErr w:type="spellStart"/>
      <w:r w:rsidRPr="00E12F5F">
        <w:rPr>
          <w:sz w:val="28"/>
          <w:szCs w:val="28"/>
        </w:rPr>
        <w:t>тиску</w:t>
      </w:r>
      <w:proofErr w:type="spellEnd"/>
      <w:r w:rsidRPr="00E12F5F">
        <w:rPr>
          <w:sz w:val="28"/>
          <w:szCs w:val="28"/>
        </w:rPr>
        <w:t xml:space="preserve"> при </w:t>
      </w:r>
      <w:proofErr w:type="spellStart"/>
      <w:r w:rsidRPr="00E12F5F">
        <w:rPr>
          <w:sz w:val="28"/>
          <w:szCs w:val="28"/>
        </w:rPr>
        <w:t>утворенні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порід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цієї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фації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фіксується</w:t>
      </w:r>
      <w:proofErr w:type="spellEnd"/>
      <w:r w:rsidRPr="00E12F5F">
        <w:rPr>
          <w:sz w:val="28"/>
          <w:szCs w:val="28"/>
        </w:rPr>
        <w:t xml:space="preserve"> в породах </w:t>
      </w:r>
      <w:proofErr w:type="spellStart"/>
      <w:r w:rsidRPr="00E12F5F">
        <w:rPr>
          <w:sz w:val="28"/>
          <w:szCs w:val="28"/>
        </w:rPr>
        <w:t>наявністю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асоціацій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proofErr w:type="gramStart"/>
      <w:r w:rsidRPr="00E12F5F">
        <w:rPr>
          <w:sz w:val="28"/>
          <w:szCs w:val="28"/>
        </w:rPr>
        <w:t>к</w:t>
      </w:r>
      <w:proofErr w:type="gramEnd"/>
      <w:r w:rsidRPr="00E12F5F">
        <w:rPr>
          <w:sz w:val="28"/>
          <w:szCs w:val="28"/>
        </w:rPr>
        <w:t>іаніту</w:t>
      </w:r>
      <w:proofErr w:type="spellEnd"/>
      <w:r w:rsidRPr="00E12F5F">
        <w:rPr>
          <w:sz w:val="28"/>
          <w:szCs w:val="28"/>
        </w:rPr>
        <w:t xml:space="preserve"> (</w:t>
      </w:r>
      <w:proofErr w:type="spellStart"/>
      <w:r w:rsidRPr="00E12F5F">
        <w:rPr>
          <w:sz w:val="28"/>
          <w:szCs w:val="28"/>
        </w:rPr>
        <w:t>дистену</w:t>
      </w:r>
      <w:proofErr w:type="spellEnd"/>
      <w:r w:rsidRPr="00E12F5F">
        <w:rPr>
          <w:sz w:val="28"/>
          <w:szCs w:val="28"/>
        </w:rPr>
        <w:t xml:space="preserve">) з андалузитом </w:t>
      </w:r>
      <w:proofErr w:type="spellStart"/>
      <w:r w:rsidRPr="00E12F5F">
        <w:rPr>
          <w:sz w:val="28"/>
          <w:szCs w:val="28"/>
        </w:rPr>
        <w:t>або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силіманітом</w:t>
      </w:r>
      <w:proofErr w:type="spellEnd"/>
      <w:r w:rsidRPr="00E12F5F">
        <w:rPr>
          <w:sz w:val="28"/>
          <w:szCs w:val="28"/>
        </w:rPr>
        <w:t xml:space="preserve">. У </w:t>
      </w:r>
      <w:proofErr w:type="spellStart"/>
      <w:r w:rsidRPr="00E12F5F">
        <w:rPr>
          <w:sz w:val="28"/>
          <w:szCs w:val="28"/>
        </w:rPr>
        <w:t>випадку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верхньої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межі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тиску</w:t>
      </w:r>
      <w:proofErr w:type="spellEnd"/>
      <w:r w:rsidRPr="00E12F5F">
        <w:rPr>
          <w:sz w:val="28"/>
          <w:szCs w:val="28"/>
        </w:rPr>
        <w:t xml:space="preserve"> андалузит і </w:t>
      </w:r>
      <w:proofErr w:type="spellStart"/>
      <w:r w:rsidRPr="00E12F5F">
        <w:rPr>
          <w:sz w:val="28"/>
          <w:szCs w:val="28"/>
        </w:rPr>
        <w:t>силіманіт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зникають</w:t>
      </w:r>
      <w:proofErr w:type="spellEnd"/>
      <w:r w:rsidRPr="00E12F5F">
        <w:rPr>
          <w:sz w:val="28"/>
          <w:szCs w:val="28"/>
        </w:rPr>
        <w:t xml:space="preserve">, </w:t>
      </w:r>
      <w:proofErr w:type="spellStart"/>
      <w:r w:rsidRPr="00E12F5F">
        <w:rPr>
          <w:sz w:val="28"/>
          <w:szCs w:val="28"/>
        </w:rPr>
        <w:t>експериментальні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proofErr w:type="gramStart"/>
      <w:r w:rsidRPr="00E12F5F">
        <w:rPr>
          <w:sz w:val="28"/>
          <w:szCs w:val="28"/>
        </w:rPr>
        <w:t>досл</w:t>
      </w:r>
      <w:proofErr w:type="gramEnd"/>
      <w:r w:rsidRPr="00E12F5F">
        <w:rPr>
          <w:sz w:val="28"/>
          <w:szCs w:val="28"/>
        </w:rPr>
        <w:t>ідження</w:t>
      </w:r>
      <w:proofErr w:type="spellEnd"/>
      <w:r w:rsidRPr="00E12F5F">
        <w:rPr>
          <w:sz w:val="28"/>
          <w:szCs w:val="28"/>
        </w:rPr>
        <w:t xml:space="preserve"> показали, </w:t>
      </w:r>
      <w:proofErr w:type="spellStart"/>
      <w:r w:rsidRPr="00E12F5F">
        <w:rPr>
          <w:sz w:val="28"/>
          <w:szCs w:val="28"/>
        </w:rPr>
        <w:t>що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утворення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кіаніту</w:t>
      </w:r>
      <w:proofErr w:type="spellEnd"/>
      <w:r w:rsidRPr="00E12F5F">
        <w:rPr>
          <w:sz w:val="28"/>
          <w:szCs w:val="28"/>
        </w:rPr>
        <w:t xml:space="preserve"> (</w:t>
      </w:r>
      <w:proofErr w:type="spellStart"/>
      <w:r w:rsidRPr="00E12F5F">
        <w:rPr>
          <w:sz w:val="28"/>
          <w:szCs w:val="28"/>
        </w:rPr>
        <w:t>дистену</w:t>
      </w:r>
      <w:proofErr w:type="spellEnd"/>
      <w:r w:rsidRPr="00E12F5F">
        <w:rPr>
          <w:sz w:val="28"/>
          <w:szCs w:val="28"/>
        </w:rPr>
        <w:t xml:space="preserve">) </w:t>
      </w:r>
      <w:proofErr w:type="spellStart"/>
      <w:r w:rsidRPr="00E12F5F">
        <w:rPr>
          <w:sz w:val="28"/>
          <w:szCs w:val="28"/>
        </w:rPr>
        <w:t>відбувається</w:t>
      </w:r>
      <w:proofErr w:type="spellEnd"/>
      <w:r w:rsidRPr="00E12F5F">
        <w:rPr>
          <w:sz w:val="28"/>
          <w:szCs w:val="28"/>
        </w:rPr>
        <w:t xml:space="preserve"> в </w:t>
      </w:r>
      <w:proofErr w:type="spellStart"/>
      <w:r w:rsidRPr="00E12F5F">
        <w:rPr>
          <w:sz w:val="28"/>
          <w:szCs w:val="28"/>
        </w:rPr>
        <w:t>ділянці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тиску</w:t>
      </w:r>
      <w:proofErr w:type="spellEnd"/>
      <w:r w:rsidRPr="00E12F5F">
        <w:rPr>
          <w:sz w:val="28"/>
          <w:szCs w:val="28"/>
        </w:rPr>
        <w:t xml:space="preserve"> 6-15 тис. атм. </w:t>
      </w:r>
      <w:proofErr w:type="spellStart"/>
      <w:r w:rsidRPr="00E12F5F">
        <w:rPr>
          <w:sz w:val="28"/>
          <w:szCs w:val="28"/>
        </w:rPr>
        <w:t>Температурний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інтервал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цієї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фації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дуже</w:t>
      </w:r>
      <w:proofErr w:type="spellEnd"/>
      <w:r w:rsidRPr="00E12F5F">
        <w:rPr>
          <w:sz w:val="28"/>
          <w:szCs w:val="28"/>
        </w:rPr>
        <w:t xml:space="preserve"> широкий (</w:t>
      </w:r>
      <w:proofErr w:type="spellStart"/>
      <w:r w:rsidRPr="00E12F5F">
        <w:rPr>
          <w:sz w:val="28"/>
          <w:szCs w:val="28"/>
        </w:rPr>
        <w:t>кіаніт</w:t>
      </w:r>
      <w:proofErr w:type="spellEnd"/>
      <w:r w:rsidRPr="00E12F5F">
        <w:rPr>
          <w:sz w:val="28"/>
          <w:szCs w:val="28"/>
        </w:rPr>
        <w:t xml:space="preserve"> (</w:t>
      </w:r>
      <w:proofErr w:type="spellStart"/>
      <w:r w:rsidRPr="00E12F5F">
        <w:rPr>
          <w:sz w:val="28"/>
          <w:szCs w:val="28"/>
        </w:rPr>
        <w:t>дистен</w:t>
      </w:r>
      <w:proofErr w:type="spellEnd"/>
      <w:r w:rsidRPr="00E12F5F">
        <w:rPr>
          <w:sz w:val="28"/>
          <w:szCs w:val="28"/>
        </w:rPr>
        <w:t xml:space="preserve">) </w:t>
      </w:r>
      <w:proofErr w:type="spellStart"/>
      <w:r w:rsidRPr="00E12F5F">
        <w:rPr>
          <w:sz w:val="28"/>
          <w:szCs w:val="28"/>
        </w:rPr>
        <w:t>трапляється</w:t>
      </w:r>
      <w:proofErr w:type="spellEnd"/>
      <w:r w:rsidRPr="00E12F5F">
        <w:rPr>
          <w:sz w:val="28"/>
          <w:szCs w:val="28"/>
        </w:rPr>
        <w:t xml:space="preserve"> в </w:t>
      </w:r>
      <w:proofErr w:type="spellStart"/>
      <w:r w:rsidRPr="00E12F5F">
        <w:rPr>
          <w:sz w:val="28"/>
          <w:szCs w:val="28"/>
        </w:rPr>
        <w:t>еклогітах</w:t>
      </w:r>
      <w:proofErr w:type="spellEnd"/>
      <w:r w:rsidRPr="00E12F5F">
        <w:rPr>
          <w:sz w:val="28"/>
          <w:szCs w:val="28"/>
        </w:rPr>
        <w:t xml:space="preserve"> разом </w:t>
      </w:r>
      <w:proofErr w:type="spellStart"/>
      <w:r w:rsidRPr="00E12F5F">
        <w:rPr>
          <w:sz w:val="28"/>
          <w:szCs w:val="28"/>
        </w:rPr>
        <w:t>із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моноклінним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піроксеном</w:t>
      </w:r>
      <w:proofErr w:type="spellEnd"/>
      <w:r w:rsidRPr="00E12F5F">
        <w:rPr>
          <w:sz w:val="28"/>
          <w:szCs w:val="28"/>
        </w:rPr>
        <w:t xml:space="preserve"> і гранатом, а </w:t>
      </w:r>
      <w:proofErr w:type="spellStart"/>
      <w:r w:rsidRPr="00E12F5F">
        <w:rPr>
          <w:sz w:val="28"/>
          <w:szCs w:val="28"/>
        </w:rPr>
        <w:t>також</w:t>
      </w:r>
      <w:proofErr w:type="spellEnd"/>
      <w:r w:rsidRPr="00E12F5F">
        <w:rPr>
          <w:sz w:val="28"/>
          <w:szCs w:val="28"/>
        </w:rPr>
        <w:t xml:space="preserve"> у </w:t>
      </w:r>
      <w:proofErr w:type="spellStart"/>
      <w:r w:rsidRPr="00E12F5F">
        <w:rPr>
          <w:sz w:val="28"/>
          <w:szCs w:val="28"/>
        </w:rPr>
        <w:t>сланцях</w:t>
      </w:r>
      <w:proofErr w:type="spellEnd"/>
      <w:r w:rsidRPr="00E12F5F">
        <w:rPr>
          <w:sz w:val="28"/>
          <w:szCs w:val="28"/>
        </w:rPr>
        <w:t xml:space="preserve"> разом </w:t>
      </w:r>
      <w:proofErr w:type="spellStart"/>
      <w:r w:rsidRPr="00E12F5F">
        <w:rPr>
          <w:sz w:val="28"/>
          <w:szCs w:val="28"/>
        </w:rPr>
        <w:t>зі</w:t>
      </w:r>
      <w:proofErr w:type="spellEnd"/>
      <w:r w:rsidRPr="00E12F5F">
        <w:rPr>
          <w:sz w:val="28"/>
          <w:szCs w:val="28"/>
        </w:rPr>
        <w:t xml:space="preserve"> серицитом, хлоритом </w:t>
      </w:r>
      <w:proofErr w:type="gramStart"/>
      <w:r w:rsidRPr="00E12F5F">
        <w:rPr>
          <w:sz w:val="28"/>
          <w:szCs w:val="28"/>
        </w:rPr>
        <w:t xml:space="preserve">та </w:t>
      </w:r>
      <w:proofErr w:type="spellStart"/>
      <w:r w:rsidRPr="00E12F5F">
        <w:rPr>
          <w:sz w:val="28"/>
          <w:szCs w:val="28"/>
        </w:rPr>
        <w:t>хлоритоїдом</w:t>
      </w:r>
      <w:proofErr w:type="spellEnd"/>
      <w:r w:rsidRPr="00E12F5F">
        <w:rPr>
          <w:sz w:val="28"/>
          <w:szCs w:val="28"/>
        </w:rPr>
        <w:t xml:space="preserve">), тому </w:t>
      </w:r>
      <w:proofErr w:type="spellStart"/>
      <w:r w:rsidRPr="00E12F5F">
        <w:rPr>
          <w:sz w:val="28"/>
          <w:szCs w:val="28"/>
        </w:rPr>
        <w:t>виникає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необхідність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поділу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цієї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фації</w:t>
      </w:r>
      <w:proofErr w:type="spellEnd"/>
      <w:r w:rsidRPr="00E12F5F">
        <w:rPr>
          <w:sz w:val="28"/>
          <w:szCs w:val="28"/>
        </w:rPr>
        <w:t xml:space="preserve"> на </w:t>
      </w:r>
      <w:proofErr w:type="spellStart"/>
      <w:r w:rsidRPr="00E12F5F">
        <w:rPr>
          <w:sz w:val="28"/>
          <w:szCs w:val="28"/>
        </w:rPr>
        <w:t>дві</w:t>
      </w:r>
      <w:proofErr w:type="spellEnd"/>
      <w:r w:rsidRPr="00E12F5F">
        <w:rPr>
          <w:sz w:val="28"/>
          <w:szCs w:val="28"/>
        </w:rPr>
        <w:t xml:space="preserve">: </w:t>
      </w:r>
      <w:proofErr w:type="spellStart"/>
      <w:r w:rsidRPr="00E12F5F">
        <w:rPr>
          <w:b/>
          <w:i/>
          <w:sz w:val="28"/>
          <w:szCs w:val="28"/>
        </w:rPr>
        <w:t>кіанітових</w:t>
      </w:r>
      <w:proofErr w:type="spellEnd"/>
      <w:r w:rsidRPr="00E12F5F">
        <w:rPr>
          <w:sz w:val="28"/>
          <w:szCs w:val="28"/>
        </w:rPr>
        <w:t xml:space="preserve"> (</w:t>
      </w:r>
      <w:proofErr w:type="spellStart"/>
      <w:r w:rsidRPr="00E12F5F">
        <w:rPr>
          <w:b/>
          <w:i/>
          <w:sz w:val="28"/>
          <w:szCs w:val="28"/>
        </w:rPr>
        <w:t>дистенових</w:t>
      </w:r>
      <w:proofErr w:type="spellEnd"/>
      <w:r w:rsidRPr="00E12F5F">
        <w:rPr>
          <w:b/>
          <w:i/>
          <w:sz w:val="28"/>
          <w:szCs w:val="28"/>
        </w:rPr>
        <w:t xml:space="preserve">) </w:t>
      </w:r>
      <w:proofErr w:type="spellStart"/>
      <w:r w:rsidRPr="00E12F5F">
        <w:rPr>
          <w:b/>
          <w:i/>
          <w:sz w:val="28"/>
          <w:szCs w:val="28"/>
        </w:rPr>
        <w:t>гнейсів</w:t>
      </w:r>
      <w:proofErr w:type="spellEnd"/>
      <w:r w:rsidRPr="00E12F5F">
        <w:rPr>
          <w:sz w:val="28"/>
          <w:szCs w:val="28"/>
        </w:rPr>
        <w:t xml:space="preserve"> – </w:t>
      </w:r>
      <w:proofErr w:type="spellStart"/>
      <w:r w:rsidRPr="00E12F5F">
        <w:rPr>
          <w:sz w:val="28"/>
          <w:szCs w:val="28"/>
        </w:rPr>
        <w:t>більш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високотемпературна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частина</w:t>
      </w:r>
      <w:proofErr w:type="spellEnd"/>
      <w:r w:rsidRPr="00E12F5F">
        <w:rPr>
          <w:sz w:val="28"/>
          <w:szCs w:val="28"/>
        </w:rPr>
        <w:t xml:space="preserve"> та  </w:t>
      </w:r>
      <w:proofErr w:type="spellStart"/>
      <w:r w:rsidRPr="00E12F5F">
        <w:rPr>
          <w:b/>
          <w:i/>
          <w:sz w:val="28"/>
          <w:szCs w:val="28"/>
        </w:rPr>
        <w:t>кіанітових</w:t>
      </w:r>
      <w:proofErr w:type="spellEnd"/>
      <w:r w:rsidRPr="00E12F5F">
        <w:rPr>
          <w:b/>
          <w:i/>
          <w:sz w:val="28"/>
          <w:szCs w:val="28"/>
        </w:rPr>
        <w:t xml:space="preserve"> (</w:t>
      </w:r>
      <w:proofErr w:type="spellStart"/>
      <w:r w:rsidRPr="00E12F5F">
        <w:rPr>
          <w:b/>
          <w:i/>
          <w:sz w:val="28"/>
          <w:szCs w:val="28"/>
        </w:rPr>
        <w:t>дистенових</w:t>
      </w:r>
      <w:proofErr w:type="spellEnd"/>
      <w:r w:rsidRPr="00E12F5F">
        <w:rPr>
          <w:b/>
          <w:i/>
          <w:sz w:val="28"/>
          <w:szCs w:val="28"/>
        </w:rPr>
        <w:t xml:space="preserve">) </w:t>
      </w:r>
      <w:proofErr w:type="spellStart"/>
      <w:r w:rsidRPr="00E12F5F">
        <w:rPr>
          <w:b/>
          <w:i/>
          <w:sz w:val="28"/>
          <w:szCs w:val="28"/>
        </w:rPr>
        <w:t>сланців</w:t>
      </w:r>
      <w:proofErr w:type="spellEnd"/>
      <w:r w:rsidRPr="00E12F5F">
        <w:rPr>
          <w:sz w:val="28"/>
          <w:szCs w:val="28"/>
        </w:rPr>
        <w:t xml:space="preserve">, яка </w:t>
      </w:r>
      <w:proofErr w:type="spellStart"/>
      <w:r w:rsidRPr="00E12F5F">
        <w:rPr>
          <w:sz w:val="28"/>
          <w:szCs w:val="28"/>
        </w:rPr>
        <w:t>відповідає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середнім</w:t>
      </w:r>
      <w:proofErr w:type="spellEnd"/>
      <w:r w:rsidRPr="00E12F5F">
        <w:rPr>
          <w:sz w:val="28"/>
          <w:szCs w:val="28"/>
        </w:rPr>
        <w:t xml:space="preserve"> і </w:t>
      </w:r>
      <w:proofErr w:type="spellStart"/>
      <w:r w:rsidRPr="00E12F5F">
        <w:rPr>
          <w:sz w:val="28"/>
          <w:szCs w:val="28"/>
        </w:rPr>
        <w:t>навіть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низьким</w:t>
      </w:r>
      <w:proofErr w:type="spellEnd"/>
      <w:r w:rsidRPr="00E12F5F">
        <w:rPr>
          <w:sz w:val="28"/>
          <w:szCs w:val="28"/>
        </w:rPr>
        <w:t xml:space="preserve"> температурам.</w:t>
      </w:r>
      <w:proofErr w:type="gramEnd"/>
      <w:r w:rsidRPr="00E12F5F">
        <w:rPr>
          <w:sz w:val="28"/>
          <w:szCs w:val="28"/>
        </w:rPr>
        <w:t xml:space="preserve"> Таким чином, </w:t>
      </w:r>
      <w:proofErr w:type="spellStart"/>
      <w:r w:rsidRPr="00E12F5F">
        <w:rPr>
          <w:sz w:val="28"/>
          <w:szCs w:val="28"/>
        </w:rPr>
        <w:t>температурний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інтервал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цієї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фації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відповідає</w:t>
      </w:r>
      <w:proofErr w:type="spellEnd"/>
      <w:r w:rsidRPr="00E12F5F">
        <w:rPr>
          <w:sz w:val="28"/>
          <w:szCs w:val="28"/>
        </w:rPr>
        <w:t xml:space="preserve"> 800-500</w:t>
      </w:r>
      <w:r w:rsidRPr="00E12F5F">
        <w:rPr>
          <w:sz w:val="28"/>
          <w:szCs w:val="28"/>
          <w:vertAlign w:val="superscript"/>
        </w:rPr>
        <w:t>0</w:t>
      </w:r>
      <w:r w:rsidRPr="00E12F5F">
        <w:rPr>
          <w:sz w:val="28"/>
          <w:szCs w:val="28"/>
        </w:rPr>
        <w:t>С.</w:t>
      </w:r>
    </w:p>
    <w:p w:rsidR="00E12F5F" w:rsidRPr="00E12F5F" w:rsidRDefault="00E12F5F" w:rsidP="00E12F5F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E12F5F">
        <w:rPr>
          <w:sz w:val="28"/>
          <w:szCs w:val="28"/>
        </w:rPr>
        <w:t>Текстури</w:t>
      </w:r>
      <w:proofErr w:type="spellEnd"/>
      <w:r w:rsidRPr="00E12F5F">
        <w:rPr>
          <w:sz w:val="28"/>
          <w:szCs w:val="28"/>
        </w:rPr>
        <w:t xml:space="preserve">  </w:t>
      </w:r>
      <w:proofErr w:type="spellStart"/>
      <w:r w:rsidRPr="00E12F5F">
        <w:rPr>
          <w:sz w:val="28"/>
          <w:szCs w:val="28"/>
        </w:rPr>
        <w:t>кіані</w:t>
      </w:r>
      <w:proofErr w:type="gramStart"/>
      <w:r w:rsidRPr="00E12F5F">
        <w:rPr>
          <w:sz w:val="28"/>
          <w:szCs w:val="28"/>
        </w:rPr>
        <w:t>т</w:t>
      </w:r>
      <w:bookmarkStart w:id="0" w:name="_GoBack"/>
      <w:bookmarkEnd w:id="0"/>
      <w:proofErr w:type="spellEnd"/>
      <w:r w:rsidRPr="00E12F5F">
        <w:rPr>
          <w:sz w:val="28"/>
          <w:szCs w:val="28"/>
        </w:rPr>
        <w:t>(</w:t>
      </w:r>
      <w:proofErr w:type="spellStart"/>
      <w:proofErr w:type="gramEnd"/>
      <w:r w:rsidRPr="00E12F5F">
        <w:rPr>
          <w:sz w:val="28"/>
          <w:szCs w:val="28"/>
        </w:rPr>
        <w:t>дистен</w:t>
      </w:r>
      <w:proofErr w:type="spellEnd"/>
      <w:r w:rsidRPr="00E12F5F">
        <w:rPr>
          <w:sz w:val="28"/>
          <w:szCs w:val="28"/>
        </w:rPr>
        <w:t>)</w:t>
      </w:r>
      <w:proofErr w:type="spellStart"/>
      <w:r w:rsidRPr="00E12F5F">
        <w:rPr>
          <w:sz w:val="28"/>
          <w:szCs w:val="28"/>
        </w:rPr>
        <w:t>вмісних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порід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масивні</w:t>
      </w:r>
      <w:proofErr w:type="spellEnd"/>
      <w:r w:rsidRPr="00E12F5F">
        <w:rPr>
          <w:sz w:val="28"/>
          <w:szCs w:val="28"/>
        </w:rPr>
        <w:t xml:space="preserve">, </w:t>
      </w:r>
      <w:proofErr w:type="spellStart"/>
      <w:r w:rsidRPr="00E12F5F">
        <w:rPr>
          <w:sz w:val="28"/>
          <w:szCs w:val="28"/>
        </w:rPr>
        <w:t>гнейсові</w:t>
      </w:r>
      <w:proofErr w:type="spellEnd"/>
      <w:r w:rsidRPr="00E12F5F">
        <w:rPr>
          <w:sz w:val="28"/>
          <w:szCs w:val="28"/>
        </w:rPr>
        <w:t xml:space="preserve">, </w:t>
      </w:r>
      <w:proofErr w:type="spellStart"/>
      <w:r w:rsidRPr="00E12F5F">
        <w:rPr>
          <w:sz w:val="28"/>
          <w:szCs w:val="28"/>
        </w:rPr>
        <w:t>сланцеві</w:t>
      </w:r>
      <w:proofErr w:type="spellEnd"/>
      <w:r w:rsidRPr="00E12F5F">
        <w:rPr>
          <w:sz w:val="28"/>
          <w:szCs w:val="28"/>
        </w:rPr>
        <w:t xml:space="preserve">. </w:t>
      </w:r>
      <w:proofErr w:type="spellStart"/>
      <w:r w:rsidRPr="00E12F5F">
        <w:rPr>
          <w:sz w:val="28"/>
          <w:szCs w:val="28"/>
        </w:rPr>
        <w:t>Структури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дуже</w:t>
      </w:r>
      <w:proofErr w:type="spellEnd"/>
      <w:r w:rsidRPr="00E12F5F">
        <w:rPr>
          <w:sz w:val="28"/>
          <w:szCs w:val="28"/>
        </w:rPr>
        <w:t xml:space="preserve"> часто </w:t>
      </w:r>
      <w:proofErr w:type="spellStart"/>
      <w:r w:rsidRPr="00E12F5F">
        <w:rPr>
          <w:sz w:val="28"/>
          <w:szCs w:val="28"/>
        </w:rPr>
        <w:t>порфіробластові</w:t>
      </w:r>
      <w:proofErr w:type="spellEnd"/>
      <w:r w:rsidRPr="00E12F5F">
        <w:rPr>
          <w:sz w:val="28"/>
          <w:szCs w:val="28"/>
        </w:rPr>
        <w:t xml:space="preserve">, </w:t>
      </w:r>
      <w:proofErr w:type="spellStart"/>
      <w:r w:rsidRPr="00E12F5F">
        <w:rPr>
          <w:sz w:val="28"/>
          <w:szCs w:val="28"/>
        </w:rPr>
        <w:t>завдяки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наявності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крупних</w:t>
      </w:r>
      <w:proofErr w:type="spellEnd"/>
      <w:r w:rsidRPr="00E12F5F">
        <w:rPr>
          <w:sz w:val="28"/>
          <w:szCs w:val="28"/>
        </w:rPr>
        <w:t xml:space="preserve">, </w:t>
      </w:r>
      <w:proofErr w:type="spellStart"/>
      <w:r w:rsidRPr="00E12F5F">
        <w:rPr>
          <w:sz w:val="28"/>
          <w:szCs w:val="28"/>
        </w:rPr>
        <w:t>іноді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дуже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крупних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кристалів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кіаніту</w:t>
      </w:r>
      <w:proofErr w:type="spellEnd"/>
      <w:r w:rsidRPr="00E12F5F">
        <w:rPr>
          <w:sz w:val="28"/>
          <w:szCs w:val="28"/>
        </w:rPr>
        <w:t xml:space="preserve"> (</w:t>
      </w:r>
      <w:proofErr w:type="spellStart"/>
      <w:r w:rsidRPr="00E12F5F">
        <w:rPr>
          <w:sz w:val="28"/>
          <w:szCs w:val="28"/>
        </w:rPr>
        <w:t>дистену</w:t>
      </w:r>
      <w:proofErr w:type="spellEnd"/>
      <w:r w:rsidRPr="00E12F5F">
        <w:rPr>
          <w:sz w:val="28"/>
          <w:szCs w:val="28"/>
        </w:rPr>
        <w:t xml:space="preserve">) в </w:t>
      </w:r>
      <w:proofErr w:type="spellStart"/>
      <w:r w:rsidRPr="00E12F5F">
        <w:rPr>
          <w:sz w:val="28"/>
          <w:szCs w:val="28"/>
        </w:rPr>
        <w:t>породі</w:t>
      </w:r>
      <w:proofErr w:type="spellEnd"/>
      <w:r w:rsidRPr="00E12F5F">
        <w:rPr>
          <w:sz w:val="28"/>
          <w:szCs w:val="28"/>
        </w:rPr>
        <w:t xml:space="preserve"> з </w:t>
      </w:r>
      <w:proofErr w:type="spellStart"/>
      <w:r w:rsidRPr="00E12F5F">
        <w:rPr>
          <w:sz w:val="28"/>
          <w:szCs w:val="28"/>
        </w:rPr>
        <w:t>гранобластовою</w:t>
      </w:r>
      <w:proofErr w:type="spellEnd"/>
      <w:r w:rsidRPr="00E12F5F">
        <w:rPr>
          <w:sz w:val="28"/>
          <w:szCs w:val="28"/>
        </w:rPr>
        <w:t xml:space="preserve">, </w:t>
      </w:r>
      <w:proofErr w:type="spellStart"/>
      <w:r w:rsidRPr="00E12F5F">
        <w:rPr>
          <w:sz w:val="28"/>
          <w:szCs w:val="28"/>
        </w:rPr>
        <w:t>гранолепідобластовою</w:t>
      </w:r>
      <w:proofErr w:type="spellEnd"/>
      <w:r w:rsidRPr="00E12F5F">
        <w:rPr>
          <w:sz w:val="28"/>
          <w:szCs w:val="28"/>
        </w:rPr>
        <w:t xml:space="preserve"> основною тканиною. Для </w:t>
      </w:r>
      <w:proofErr w:type="spellStart"/>
      <w:r w:rsidRPr="00E12F5F">
        <w:rPr>
          <w:sz w:val="28"/>
          <w:szCs w:val="28"/>
        </w:rPr>
        <w:t>метабазиті</w:t>
      </w:r>
      <w:proofErr w:type="gramStart"/>
      <w:r w:rsidRPr="00E12F5F">
        <w:rPr>
          <w:sz w:val="28"/>
          <w:szCs w:val="28"/>
        </w:rPr>
        <w:t>в</w:t>
      </w:r>
      <w:proofErr w:type="spellEnd"/>
      <w:proofErr w:type="gramEnd"/>
      <w:r w:rsidRPr="00E12F5F">
        <w:rPr>
          <w:sz w:val="28"/>
          <w:szCs w:val="28"/>
        </w:rPr>
        <w:t xml:space="preserve"> у </w:t>
      </w:r>
      <w:proofErr w:type="spellStart"/>
      <w:r w:rsidRPr="00E12F5F">
        <w:rPr>
          <w:sz w:val="28"/>
          <w:szCs w:val="28"/>
        </w:rPr>
        <w:t>зв’язку</w:t>
      </w:r>
      <w:proofErr w:type="spellEnd"/>
      <w:r w:rsidRPr="00E12F5F">
        <w:rPr>
          <w:sz w:val="28"/>
          <w:szCs w:val="28"/>
        </w:rPr>
        <w:t xml:space="preserve"> з </w:t>
      </w:r>
      <w:proofErr w:type="spellStart"/>
      <w:r w:rsidRPr="00E12F5F">
        <w:rPr>
          <w:sz w:val="28"/>
          <w:szCs w:val="28"/>
        </w:rPr>
        <w:t>появою</w:t>
      </w:r>
      <w:proofErr w:type="spellEnd"/>
      <w:r w:rsidRPr="00E12F5F">
        <w:rPr>
          <w:sz w:val="28"/>
          <w:szCs w:val="28"/>
        </w:rPr>
        <w:t xml:space="preserve"> </w:t>
      </w:r>
      <w:proofErr w:type="gramStart"/>
      <w:r w:rsidRPr="00E12F5F">
        <w:rPr>
          <w:sz w:val="28"/>
          <w:szCs w:val="28"/>
        </w:rPr>
        <w:t>в</w:t>
      </w:r>
      <w:proofErr w:type="gramEnd"/>
      <w:r w:rsidRPr="00E12F5F">
        <w:rPr>
          <w:sz w:val="28"/>
          <w:szCs w:val="28"/>
        </w:rPr>
        <w:t xml:space="preserve"> них </w:t>
      </w:r>
      <w:proofErr w:type="spellStart"/>
      <w:r w:rsidRPr="00E12F5F">
        <w:rPr>
          <w:sz w:val="28"/>
          <w:szCs w:val="28"/>
        </w:rPr>
        <w:t>амфіболів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можлива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нематобластова</w:t>
      </w:r>
      <w:proofErr w:type="spellEnd"/>
      <w:r w:rsidRPr="00E12F5F">
        <w:rPr>
          <w:sz w:val="28"/>
          <w:szCs w:val="28"/>
        </w:rPr>
        <w:t xml:space="preserve"> структура </w:t>
      </w:r>
      <w:proofErr w:type="spellStart"/>
      <w:r w:rsidRPr="00E12F5F">
        <w:rPr>
          <w:sz w:val="28"/>
          <w:szCs w:val="28"/>
        </w:rPr>
        <w:t>основної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тканини</w:t>
      </w:r>
      <w:proofErr w:type="spellEnd"/>
      <w:r w:rsidRPr="00E12F5F">
        <w:rPr>
          <w:sz w:val="28"/>
          <w:szCs w:val="28"/>
        </w:rPr>
        <w:t>.</w:t>
      </w:r>
    </w:p>
    <w:p w:rsidR="00E12F5F" w:rsidRPr="00E12F5F" w:rsidRDefault="00E12F5F" w:rsidP="00E12F5F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E12F5F">
        <w:rPr>
          <w:sz w:val="28"/>
          <w:szCs w:val="28"/>
        </w:rPr>
        <w:t>Набі</w:t>
      </w:r>
      <w:proofErr w:type="gramStart"/>
      <w:r w:rsidRPr="00E12F5F">
        <w:rPr>
          <w:sz w:val="28"/>
          <w:szCs w:val="28"/>
        </w:rPr>
        <w:t>р</w:t>
      </w:r>
      <w:proofErr w:type="spellEnd"/>
      <w:proofErr w:type="gram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мінералів</w:t>
      </w:r>
      <w:proofErr w:type="spellEnd"/>
      <w:r w:rsidRPr="00E12F5F">
        <w:rPr>
          <w:sz w:val="28"/>
          <w:szCs w:val="28"/>
        </w:rPr>
        <w:t xml:space="preserve">, </w:t>
      </w:r>
      <w:proofErr w:type="spellStart"/>
      <w:r w:rsidRPr="00E12F5F">
        <w:rPr>
          <w:sz w:val="28"/>
          <w:szCs w:val="28"/>
        </w:rPr>
        <w:t>які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трапляються</w:t>
      </w:r>
      <w:proofErr w:type="spellEnd"/>
      <w:r w:rsidRPr="00E12F5F">
        <w:rPr>
          <w:sz w:val="28"/>
          <w:szCs w:val="28"/>
        </w:rPr>
        <w:t xml:space="preserve"> у </w:t>
      </w:r>
      <w:proofErr w:type="spellStart"/>
      <w:r w:rsidRPr="00E12F5F">
        <w:rPr>
          <w:sz w:val="28"/>
          <w:szCs w:val="28"/>
        </w:rPr>
        <w:t>фації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кіанітових</w:t>
      </w:r>
      <w:proofErr w:type="spellEnd"/>
      <w:r w:rsidRPr="00E12F5F">
        <w:rPr>
          <w:sz w:val="28"/>
          <w:szCs w:val="28"/>
        </w:rPr>
        <w:t xml:space="preserve"> (</w:t>
      </w:r>
      <w:proofErr w:type="spellStart"/>
      <w:r w:rsidRPr="00E12F5F">
        <w:rPr>
          <w:sz w:val="28"/>
          <w:szCs w:val="28"/>
        </w:rPr>
        <w:t>дистенових</w:t>
      </w:r>
      <w:proofErr w:type="spellEnd"/>
      <w:r w:rsidRPr="00E12F5F">
        <w:rPr>
          <w:sz w:val="28"/>
          <w:szCs w:val="28"/>
        </w:rPr>
        <w:t xml:space="preserve">) </w:t>
      </w:r>
      <w:proofErr w:type="spellStart"/>
      <w:r w:rsidRPr="00E12F5F">
        <w:rPr>
          <w:sz w:val="28"/>
          <w:szCs w:val="28"/>
        </w:rPr>
        <w:t>сланців</w:t>
      </w:r>
      <w:proofErr w:type="spellEnd"/>
      <w:r w:rsidRPr="00E12F5F">
        <w:rPr>
          <w:sz w:val="28"/>
          <w:szCs w:val="28"/>
        </w:rPr>
        <w:t xml:space="preserve"> і </w:t>
      </w:r>
      <w:proofErr w:type="spellStart"/>
      <w:r w:rsidRPr="00E12F5F">
        <w:rPr>
          <w:sz w:val="28"/>
          <w:szCs w:val="28"/>
        </w:rPr>
        <w:t>гнейсів</w:t>
      </w:r>
      <w:proofErr w:type="spellEnd"/>
      <w:r w:rsidRPr="00E12F5F">
        <w:rPr>
          <w:sz w:val="28"/>
          <w:szCs w:val="28"/>
        </w:rPr>
        <w:t xml:space="preserve">, </w:t>
      </w:r>
      <w:proofErr w:type="spellStart"/>
      <w:r w:rsidRPr="00E12F5F">
        <w:rPr>
          <w:sz w:val="28"/>
          <w:szCs w:val="28"/>
        </w:rPr>
        <w:t>дуже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різноманітний</w:t>
      </w:r>
      <w:proofErr w:type="spellEnd"/>
      <w:r w:rsidRPr="00E12F5F">
        <w:rPr>
          <w:sz w:val="28"/>
          <w:szCs w:val="28"/>
        </w:rPr>
        <w:t xml:space="preserve">, але </w:t>
      </w:r>
      <w:proofErr w:type="spellStart"/>
      <w:r w:rsidRPr="00E12F5F">
        <w:rPr>
          <w:sz w:val="28"/>
          <w:szCs w:val="28"/>
        </w:rPr>
        <w:t>обов’язкового</w:t>
      </w:r>
      <w:proofErr w:type="spellEnd"/>
      <w:r w:rsidRPr="00E12F5F">
        <w:rPr>
          <w:sz w:val="28"/>
          <w:szCs w:val="28"/>
        </w:rPr>
        <w:t xml:space="preserve"> є </w:t>
      </w:r>
      <w:proofErr w:type="spellStart"/>
      <w:r w:rsidRPr="00E12F5F">
        <w:rPr>
          <w:sz w:val="28"/>
          <w:szCs w:val="28"/>
        </w:rPr>
        <w:t>наявність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b/>
          <w:sz w:val="28"/>
          <w:szCs w:val="28"/>
        </w:rPr>
        <w:t>кіаніту</w:t>
      </w:r>
      <w:proofErr w:type="spellEnd"/>
      <w:r w:rsidRPr="00E12F5F">
        <w:rPr>
          <w:b/>
          <w:sz w:val="28"/>
          <w:szCs w:val="28"/>
        </w:rPr>
        <w:t xml:space="preserve"> (</w:t>
      </w:r>
      <w:proofErr w:type="spellStart"/>
      <w:r w:rsidRPr="00E12F5F">
        <w:rPr>
          <w:b/>
          <w:i/>
          <w:sz w:val="28"/>
          <w:szCs w:val="28"/>
        </w:rPr>
        <w:t>дистену</w:t>
      </w:r>
      <w:proofErr w:type="spellEnd"/>
      <w:r w:rsidRPr="00E12F5F">
        <w:rPr>
          <w:b/>
          <w:i/>
          <w:sz w:val="28"/>
          <w:szCs w:val="28"/>
        </w:rPr>
        <w:t>)</w:t>
      </w:r>
      <w:r w:rsidRPr="00E12F5F">
        <w:rPr>
          <w:sz w:val="28"/>
          <w:szCs w:val="28"/>
        </w:rPr>
        <w:t xml:space="preserve">. Для  </w:t>
      </w:r>
      <w:proofErr w:type="spellStart"/>
      <w:r w:rsidRPr="00E12F5F">
        <w:rPr>
          <w:sz w:val="28"/>
          <w:szCs w:val="28"/>
        </w:rPr>
        <w:t>кіанітових</w:t>
      </w:r>
      <w:proofErr w:type="spellEnd"/>
      <w:r w:rsidRPr="00E12F5F">
        <w:rPr>
          <w:sz w:val="28"/>
          <w:szCs w:val="28"/>
        </w:rPr>
        <w:t xml:space="preserve"> (</w:t>
      </w:r>
      <w:proofErr w:type="spellStart"/>
      <w:r w:rsidRPr="00E12F5F">
        <w:rPr>
          <w:sz w:val="28"/>
          <w:szCs w:val="28"/>
        </w:rPr>
        <w:t>дистенових</w:t>
      </w:r>
      <w:proofErr w:type="spellEnd"/>
      <w:r w:rsidRPr="00E12F5F">
        <w:rPr>
          <w:sz w:val="28"/>
          <w:szCs w:val="28"/>
        </w:rPr>
        <w:t xml:space="preserve">) </w:t>
      </w:r>
      <w:proofErr w:type="spellStart"/>
      <w:r w:rsidRPr="00E12F5F">
        <w:rPr>
          <w:sz w:val="28"/>
          <w:szCs w:val="28"/>
        </w:rPr>
        <w:t>гнейсів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характерні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мінерали</w:t>
      </w:r>
      <w:proofErr w:type="spellEnd"/>
      <w:r w:rsidRPr="00E12F5F">
        <w:rPr>
          <w:sz w:val="28"/>
          <w:szCs w:val="28"/>
        </w:rPr>
        <w:t xml:space="preserve">, </w:t>
      </w:r>
      <w:proofErr w:type="spellStart"/>
      <w:r w:rsidRPr="00E12F5F">
        <w:rPr>
          <w:sz w:val="28"/>
          <w:szCs w:val="28"/>
        </w:rPr>
        <w:t>які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трапляються</w:t>
      </w:r>
      <w:proofErr w:type="spellEnd"/>
      <w:r w:rsidRPr="00E12F5F">
        <w:rPr>
          <w:sz w:val="28"/>
          <w:szCs w:val="28"/>
        </w:rPr>
        <w:t xml:space="preserve"> в </w:t>
      </w:r>
      <w:proofErr w:type="spellStart"/>
      <w:r w:rsidRPr="00E12F5F">
        <w:rPr>
          <w:sz w:val="28"/>
          <w:szCs w:val="28"/>
        </w:rPr>
        <w:t>амфіболі</w:t>
      </w:r>
      <w:proofErr w:type="gramStart"/>
      <w:r w:rsidRPr="00E12F5F">
        <w:rPr>
          <w:sz w:val="28"/>
          <w:szCs w:val="28"/>
        </w:rPr>
        <w:t>тов</w:t>
      </w:r>
      <w:proofErr w:type="gramEnd"/>
      <w:r w:rsidRPr="00E12F5F">
        <w:rPr>
          <w:sz w:val="28"/>
          <w:szCs w:val="28"/>
        </w:rPr>
        <w:t>ій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фації</w:t>
      </w:r>
      <w:proofErr w:type="spellEnd"/>
      <w:r w:rsidRPr="00E12F5F">
        <w:rPr>
          <w:sz w:val="28"/>
          <w:szCs w:val="28"/>
        </w:rPr>
        <w:t xml:space="preserve"> плюс </w:t>
      </w:r>
      <w:proofErr w:type="spellStart"/>
      <w:r w:rsidRPr="00E12F5F">
        <w:rPr>
          <w:sz w:val="28"/>
          <w:szCs w:val="28"/>
        </w:rPr>
        <w:t>кіаніт</w:t>
      </w:r>
      <w:proofErr w:type="spellEnd"/>
      <w:r w:rsidRPr="00E12F5F">
        <w:rPr>
          <w:sz w:val="28"/>
          <w:szCs w:val="28"/>
        </w:rPr>
        <w:t xml:space="preserve"> (</w:t>
      </w:r>
      <w:proofErr w:type="spellStart"/>
      <w:r w:rsidRPr="00E12F5F">
        <w:rPr>
          <w:sz w:val="28"/>
          <w:szCs w:val="28"/>
        </w:rPr>
        <w:t>дистен</w:t>
      </w:r>
      <w:proofErr w:type="spellEnd"/>
      <w:r w:rsidRPr="00E12F5F">
        <w:rPr>
          <w:sz w:val="28"/>
          <w:szCs w:val="28"/>
        </w:rPr>
        <w:t xml:space="preserve">), </w:t>
      </w:r>
      <w:proofErr w:type="spellStart"/>
      <w:r w:rsidRPr="00E12F5F">
        <w:rPr>
          <w:sz w:val="28"/>
          <w:szCs w:val="28"/>
        </w:rPr>
        <w:t>який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з’являється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замість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силіманіту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або</w:t>
      </w:r>
      <w:proofErr w:type="spellEnd"/>
      <w:r w:rsidRPr="00E12F5F">
        <w:rPr>
          <w:sz w:val="28"/>
          <w:szCs w:val="28"/>
        </w:rPr>
        <w:t xml:space="preserve"> разом </w:t>
      </w:r>
      <w:proofErr w:type="spellStart"/>
      <w:r w:rsidRPr="00E12F5F">
        <w:rPr>
          <w:sz w:val="28"/>
          <w:szCs w:val="28"/>
        </w:rPr>
        <w:t>із</w:t>
      </w:r>
      <w:proofErr w:type="spellEnd"/>
      <w:r w:rsidRPr="00E12F5F">
        <w:rPr>
          <w:sz w:val="28"/>
          <w:szCs w:val="28"/>
        </w:rPr>
        <w:t xml:space="preserve"> ним; для </w:t>
      </w:r>
      <w:proofErr w:type="spellStart"/>
      <w:r w:rsidRPr="00E12F5F">
        <w:rPr>
          <w:sz w:val="28"/>
          <w:szCs w:val="28"/>
        </w:rPr>
        <w:t>кіанітових</w:t>
      </w:r>
      <w:proofErr w:type="spellEnd"/>
      <w:r w:rsidRPr="00E12F5F">
        <w:rPr>
          <w:sz w:val="28"/>
          <w:szCs w:val="28"/>
        </w:rPr>
        <w:t xml:space="preserve"> (</w:t>
      </w:r>
      <w:proofErr w:type="spellStart"/>
      <w:r w:rsidRPr="00E12F5F">
        <w:rPr>
          <w:sz w:val="28"/>
          <w:szCs w:val="28"/>
        </w:rPr>
        <w:t>дистенових</w:t>
      </w:r>
      <w:proofErr w:type="spellEnd"/>
      <w:r w:rsidRPr="00E12F5F">
        <w:rPr>
          <w:sz w:val="28"/>
          <w:szCs w:val="28"/>
        </w:rPr>
        <w:t xml:space="preserve">) </w:t>
      </w:r>
      <w:proofErr w:type="spellStart"/>
      <w:r w:rsidRPr="00E12F5F">
        <w:rPr>
          <w:sz w:val="28"/>
          <w:szCs w:val="28"/>
        </w:rPr>
        <w:t>сланців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характерні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мінерали</w:t>
      </w:r>
      <w:proofErr w:type="spellEnd"/>
      <w:r w:rsidRPr="00E12F5F">
        <w:rPr>
          <w:sz w:val="28"/>
          <w:szCs w:val="28"/>
        </w:rPr>
        <w:t xml:space="preserve">, </w:t>
      </w:r>
      <w:proofErr w:type="spellStart"/>
      <w:r w:rsidRPr="00E12F5F">
        <w:rPr>
          <w:sz w:val="28"/>
          <w:szCs w:val="28"/>
        </w:rPr>
        <w:t>які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трапляються</w:t>
      </w:r>
      <w:proofErr w:type="spellEnd"/>
      <w:r w:rsidRPr="00E12F5F">
        <w:rPr>
          <w:sz w:val="28"/>
          <w:szCs w:val="28"/>
        </w:rPr>
        <w:t xml:space="preserve"> в </w:t>
      </w:r>
      <w:proofErr w:type="spellStart"/>
      <w:proofErr w:type="gramStart"/>
      <w:r w:rsidRPr="00E12F5F">
        <w:rPr>
          <w:sz w:val="28"/>
          <w:szCs w:val="28"/>
        </w:rPr>
        <w:t>еп</w:t>
      </w:r>
      <w:proofErr w:type="gramEnd"/>
      <w:r w:rsidRPr="00E12F5F">
        <w:rPr>
          <w:sz w:val="28"/>
          <w:szCs w:val="28"/>
        </w:rPr>
        <w:t>ідот-афіболітовій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фації</w:t>
      </w:r>
      <w:proofErr w:type="spellEnd"/>
      <w:r w:rsidRPr="00E12F5F">
        <w:rPr>
          <w:sz w:val="28"/>
          <w:szCs w:val="28"/>
        </w:rPr>
        <w:t xml:space="preserve"> плюс </w:t>
      </w:r>
      <w:proofErr w:type="spellStart"/>
      <w:r w:rsidRPr="00E12F5F">
        <w:rPr>
          <w:sz w:val="28"/>
          <w:szCs w:val="28"/>
        </w:rPr>
        <w:t>кіаніт</w:t>
      </w:r>
      <w:proofErr w:type="spellEnd"/>
      <w:r w:rsidRPr="00E12F5F">
        <w:rPr>
          <w:sz w:val="28"/>
          <w:szCs w:val="28"/>
        </w:rPr>
        <w:t xml:space="preserve"> (</w:t>
      </w:r>
      <w:proofErr w:type="spellStart"/>
      <w:r w:rsidRPr="00E12F5F">
        <w:rPr>
          <w:sz w:val="28"/>
          <w:szCs w:val="28"/>
        </w:rPr>
        <w:t>дистен</w:t>
      </w:r>
      <w:proofErr w:type="spellEnd"/>
      <w:r w:rsidRPr="00E12F5F">
        <w:rPr>
          <w:sz w:val="28"/>
          <w:szCs w:val="28"/>
        </w:rPr>
        <w:t xml:space="preserve">).   </w:t>
      </w:r>
      <w:proofErr w:type="spellStart"/>
      <w:r w:rsidRPr="00E12F5F">
        <w:rPr>
          <w:sz w:val="28"/>
          <w:szCs w:val="28"/>
        </w:rPr>
        <w:t>Кіані</w:t>
      </w:r>
      <w:proofErr w:type="gramStart"/>
      <w:r w:rsidRPr="00E12F5F">
        <w:rPr>
          <w:sz w:val="28"/>
          <w:szCs w:val="28"/>
        </w:rPr>
        <w:t>т</w:t>
      </w:r>
      <w:proofErr w:type="spellEnd"/>
      <w:r w:rsidRPr="00E12F5F">
        <w:rPr>
          <w:sz w:val="28"/>
          <w:szCs w:val="28"/>
        </w:rPr>
        <w:t>(</w:t>
      </w:r>
      <w:proofErr w:type="spellStart"/>
      <w:proofErr w:type="gramEnd"/>
      <w:r w:rsidRPr="00E12F5F">
        <w:rPr>
          <w:sz w:val="28"/>
          <w:szCs w:val="28"/>
        </w:rPr>
        <w:t>дистен</w:t>
      </w:r>
      <w:proofErr w:type="spellEnd"/>
      <w:r w:rsidRPr="00E12F5F">
        <w:rPr>
          <w:sz w:val="28"/>
          <w:szCs w:val="28"/>
        </w:rPr>
        <w:t>)</w:t>
      </w:r>
      <w:proofErr w:type="spellStart"/>
      <w:r w:rsidRPr="00E12F5F">
        <w:rPr>
          <w:sz w:val="28"/>
          <w:szCs w:val="28"/>
        </w:rPr>
        <w:t>вмісні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товщі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трапляються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серед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різновікових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утворень</w:t>
      </w:r>
      <w:proofErr w:type="spellEnd"/>
      <w:r w:rsidRPr="00E12F5F">
        <w:rPr>
          <w:sz w:val="28"/>
          <w:szCs w:val="28"/>
        </w:rPr>
        <w:t xml:space="preserve">. Породи </w:t>
      </w:r>
      <w:proofErr w:type="spellStart"/>
      <w:r w:rsidRPr="00E12F5F">
        <w:rPr>
          <w:sz w:val="28"/>
          <w:szCs w:val="28"/>
        </w:rPr>
        <w:t>фації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proofErr w:type="gramStart"/>
      <w:r w:rsidRPr="00E12F5F">
        <w:rPr>
          <w:sz w:val="28"/>
          <w:szCs w:val="28"/>
        </w:rPr>
        <w:t>к</w:t>
      </w:r>
      <w:proofErr w:type="gramEnd"/>
      <w:r w:rsidRPr="00E12F5F">
        <w:rPr>
          <w:sz w:val="28"/>
          <w:szCs w:val="28"/>
        </w:rPr>
        <w:t>іанітових</w:t>
      </w:r>
      <w:proofErr w:type="spellEnd"/>
      <w:r w:rsidRPr="00E12F5F">
        <w:rPr>
          <w:sz w:val="28"/>
          <w:szCs w:val="28"/>
        </w:rPr>
        <w:t xml:space="preserve"> (</w:t>
      </w:r>
      <w:proofErr w:type="spellStart"/>
      <w:r w:rsidRPr="00E12F5F">
        <w:rPr>
          <w:sz w:val="28"/>
          <w:szCs w:val="28"/>
        </w:rPr>
        <w:t>дистенових</w:t>
      </w:r>
      <w:proofErr w:type="spellEnd"/>
      <w:r w:rsidRPr="00E12F5F">
        <w:rPr>
          <w:sz w:val="28"/>
          <w:szCs w:val="28"/>
        </w:rPr>
        <w:t xml:space="preserve">) </w:t>
      </w:r>
      <w:proofErr w:type="spellStart"/>
      <w:r w:rsidRPr="00E12F5F">
        <w:rPr>
          <w:sz w:val="28"/>
          <w:szCs w:val="28"/>
        </w:rPr>
        <w:t>гнейсів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трапляються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виключно</w:t>
      </w:r>
      <w:proofErr w:type="spellEnd"/>
      <w:r w:rsidRPr="00E12F5F">
        <w:rPr>
          <w:sz w:val="28"/>
          <w:szCs w:val="28"/>
        </w:rPr>
        <w:t xml:space="preserve"> в </w:t>
      </w:r>
      <w:proofErr w:type="spellStart"/>
      <w:r w:rsidRPr="00E12F5F">
        <w:rPr>
          <w:sz w:val="28"/>
          <w:szCs w:val="28"/>
        </w:rPr>
        <w:t>докембрійських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товщах</w:t>
      </w:r>
      <w:proofErr w:type="spellEnd"/>
      <w:r w:rsidRPr="00E12F5F">
        <w:rPr>
          <w:sz w:val="28"/>
          <w:szCs w:val="28"/>
        </w:rPr>
        <w:t xml:space="preserve">. Для них </w:t>
      </w:r>
      <w:proofErr w:type="spellStart"/>
      <w:r w:rsidRPr="00E12F5F">
        <w:rPr>
          <w:sz w:val="28"/>
          <w:szCs w:val="28"/>
        </w:rPr>
        <w:t>характерне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певне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тектонічне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положення</w:t>
      </w:r>
      <w:proofErr w:type="spellEnd"/>
      <w:r w:rsidRPr="00E12F5F">
        <w:rPr>
          <w:sz w:val="28"/>
          <w:szCs w:val="28"/>
        </w:rPr>
        <w:t xml:space="preserve">: практично у </w:t>
      </w:r>
      <w:proofErr w:type="spellStart"/>
      <w:r w:rsidRPr="00E12F5F">
        <w:rPr>
          <w:sz w:val="28"/>
          <w:szCs w:val="28"/>
        </w:rPr>
        <w:t>всіх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випадках</w:t>
      </w:r>
      <w:proofErr w:type="spellEnd"/>
      <w:r w:rsidRPr="00E12F5F">
        <w:rPr>
          <w:sz w:val="28"/>
          <w:szCs w:val="28"/>
        </w:rPr>
        <w:t xml:space="preserve"> вони </w:t>
      </w:r>
      <w:proofErr w:type="spellStart"/>
      <w:r w:rsidRPr="00E12F5F">
        <w:rPr>
          <w:sz w:val="28"/>
          <w:szCs w:val="28"/>
        </w:rPr>
        <w:t>пов’язані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зі</w:t>
      </w:r>
      <w:proofErr w:type="spellEnd"/>
      <w:r w:rsidRPr="00E12F5F">
        <w:rPr>
          <w:sz w:val="28"/>
          <w:szCs w:val="28"/>
        </w:rPr>
        <w:t xml:space="preserve"> структурами типу </w:t>
      </w:r>
      <w:proofErr w:type="spellStart"/>
      <w:r w:rsidRPr="00E12F5F">
        <w:rPr>
          <w:sz w:val="28"/>
          <w:szCs w:val="28"/>
        </w:rPr>
        <w:t>серединних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масивів</w:t>
      </w:r>
      <w:proofErr w:type="spellEnd"/>
      <w:r w:rsidRPr="00E12F5F">
        <w:rPr>
          <w:sz w:val="28"/>
          <w:szCs w:val="28"/>
        </w:rPr>
        <w:t xml:space="preserve"> у </w:t>
      </w:r>
      <w:proofErr w:type="spellStart"/>
      <w:r w:rsidRPr="00E12F5F">
        <w:rPr>
          <w:sz w:val="28"/>
          <w:szCs w:val="28"/>
        </w:rPr>
        <w:t>складчастих</w:t>
      </w:r>
      <w:proofErr w:type="spellEnd"/>
      <w:r w:rsidRPr="00E12F5F">
        <w:rPr>
          <w:sz w:val="28"/>
          <w:szCs w:val="28"/>
        </w:rPr>
        <w:t xml:space="preserve"> областях </w:t>
      </w:r>
      <w:proofErr w:type="spellStart"/>
      <w:proofErr w:type="gramStart"/>
      <w:r w:rsidRPr="00E12F5F">
        <w:rPr>
          <w:sz w:val="28"/>
          <w:szCs w:val="28"/>
        </w:rPr>
        <w:t>р</w:t>
      </w:r>
      <w:proofErr w:type="gramEnd"/>
      <w:r w:rsidRPr="00E12F5F">
        <w:rPr>
          <w:sz w:val="28"/>
          <w:szCs w:val="28"/>
        </w:rPr>
        <w:t>ізного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віку</w:t>
      </w:r>
      <w:proofErr w:type="spellEnd"/>
      <w:r w:rsidRPr="00E12F5F">
        <w:rPr>
          <w:sz w:val="28"/>
          <w:szCs w:val="28"/>
        </w:rPr>
        <w:t xml:space="preserve">. </w:t>
      </w:r>
      <w:proofErr w:type="spellStart"/>
      <w:r w:rsidRPr="00E12F5F">
        <w:rPr>
          <w:sz w:val="28"/>
          <w:szCs w:val="28"/>
        </w:rPr>
        <w:t>Що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стосується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порід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фації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кіанітови</w:t>
      </w:r>
      <w:proofErr w:type="gramStart"/>
      <w:r w:rsidRPr="00E12F5F">
        <w:rPr>
          <w:sz w:val="28"/>
          <w:szCs w:val="28"/>
        </w:rPr>
        <w:t>х</w:t>
      </w:r>
      <w:proofErr w:type="spellEnd"/>
      <w:r w:rsidRPr="00E12F5F">
        <w:rPr>
          <w:sz w:val="28"/>
          <w:szCs w:val="28"/>
        </w:rPr>
        <w:t>(</w:t>
      </w:r>
      <w:proofErr w:type="spellStart"/>
      <w:proofErr w:type="gramEnd"/>
      <w:r w:rsidRPr="00E12F5F">
        <w:rPr>
          <w:sz w:val="28"/>
          <w:szCs w:val="28"/>
        </w:rPr>
        <w:t>дистенових</w:t>
      </w:r>
      <w:proofErr w:type="spellEnd"/>
      <w:r w:rsidRPr="00E12F5F">
        <w:rPr>
          <w:sz w:val="28"/>
          <w:szCs w:val="28"/>
        </w:rPr>
        <w:t xml:space="preserve">) </w:t>
      </w:r>
      <w:proofErr w:type="spellStart"/>
      <w:r w:rsidRPr="00E12F5F">
        <w:rPr>
          <w:sz w:val="28"/>
          <w:szCs w:val="28"/>
        </w:rPr>
        <w:lastRenderedPageBreak/>
        <w:t>сланців</w:t>
      </w:r>
      <w:proofErr w:type="spellEnd"/>
      <w:r w:rsidRPr="00E12F5F">
        <w:rPr>
          <w:sz w:val="28"/>
          <w:szCs w:val="28"/>
        </w:rPr>
        <w:t xml:space="preserve">, то </w:t>
      </w:r>
      <w:proofErr w:type="spellStart"/>
      <w:r w:rsidRPr="00E12F5F">
        <w:rPr>
          <w:sz w:val="28"/>
          <w:szCs w:val="28"/>
        </w:rPr>
        <w:t>їх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віковий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інтервал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дуже</w:t>
      </w:r>
      <w:proofErr w:type="spellEnd"/>
      <w:r w:rsidRPr="00E12F5F">
        <w:rPr>
          <w:sz w:val="28"/>
          <w:szCs w:val="28"/>
        </w:rPr>
        <w:t xml:space="preserve"> широкий, </w:t>
      </w:r>
      <w:proofErr w:type="spellStart"/>
      <w:r w:rsidRPr="00E12F5F">
        <w:rPr>
          <w:sz w:val="28"/>
          <w:szCs w:val="28"/>
        </w:rPr>
        <w:t>починаючи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від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докембрію</w:t>
      </w:r>
      <w:proofErr w:type="spellEnd"/>
      <w:r w:rsidRPr="00E12F5F">
        <w:rPr>
          <w:sz w:val="28"/>
          <w:szCs w:val="28"/>
        </w:rPr>
        <w:t xml:space="preserve"> до </w:t>
      </w:r>
      <w:proofErr w:type="spellStart"/>
      <w:r w:rsidRPr="00E12F5F">
        <w:rPr>
          <w:sz w:val="28"/>
          <w:szCs w:val="28"/>
        </w:rPr>
        <w:t>мезозойських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утворень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включно</w:t>
      </w:r>
      <w:proofErr w:type="spellEnd"/>
      <w:r w:rsidRPr="00E12F5F">
        <w:rPr>
          <w:sz w:val="28"/>
          <w:szCs w:val="28"/>
        </w:rPr>
        <w:t xml:space="preserve">. </w:t>
      </w:r>
      <w:proofErr w:type="spellStart"/>
      <w:r w:rsidRPr="00E12F5F">
        <w:rPr>
          <w:sz w:val="28"/>
          <w:szCs w:val="28"/>
        </w:rPr>
        <w:t>Найбільш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proofErr w:type="gramStart"/>
      <w:r w:rsidRPr="00E12F5F">
        <w:rPr>
          <w:sz w:val="28"/>
          <w:szCs w:val="28"/>
        </w:rPr>
        <w:t>п</w:t>
      </w:r>
      <w:proofErr w:type="gramEnd"/>
      <w:r w:rsidRPr="00E12F5F">
        <w:rPr>
          <w:sz w:val="28"/>
          <w:szCs w:val="28"/>
        </w:rPr>
        <w:t>ізні</w:t>
      </w:r>
      <w:proofErr w:type="spellEnd"/>
      <w:r w:rsidRPr="00E12F5F">
        <w:rPr>
          <w:sz w:val="28"/>
          <w:szCs w:val="28"/>
        </w:rPr>
        <w:t xml:space="preserve"> прояви </w:t>
      </w:r>
      <w:proofErr w:type="spellStart"/>
      <w:r w:rsidRPr="00E12F5F">
        <w:rPr>
          <w:sz w:val="28"/>
          <w:szCs w:val="28"/>
        </w:rPr>
        <w:t>метаморфізму</w:t>
      </w:r>
      <w:proofErr w:type="spellEnd"/>
      <w:r w:rsidRPr="00E12F5F">
        <w:rPr>
          <w:sz w:val="28"/>
          <w:szCs w:val="28"/>
        </w:rPr>
        <w:t xml:space="preserve"> в </w:t>
      </w:r>
      <w:proofErr w:type="spellStart"/>
      <w:r w:rsidRPr="00E12F5F">
        <w:rPr>
          <w:sz w:val="28"/>
          <w:szCs w:val="28"/>
        </w:rPr>
        <w:t>кіаніт</w:t>
      </w:r>
      <w:proofErr w:type="spellEnd"/>
      <w:r w:rsidRPr="00E12F5F">
        <w:rPr>
          <w:sz w:val="28"/>
          <w:szCs w:val="28"/>
        </w:rPr>
        <w:t xml:space="preserve"> (</w:t>
      </w:r>
      <w:proofErr w:type="spellStart"/>
      <w:r w:rsidRPr="00E12F5F">
        <w:rPr>
          <w:sz w:val="28"/>
          <w:szCs w:val="28"/>
        </w:rPr>
        <w:t>дистен</w:t>
      </w:r>
      <w:proofErr w:type="spellEnd"/>
      <w:r w:rsidRPr="00E12F5F">
        <w:rPr>
          <w:sz w:val="28"/>
          <w:szCs w:val="28"/>
        </w:rPr>
        <w:t>)-</w:t>
      </w:r>
      <w:proofErr w:type="spellStart"/>
      <w:r w:rsidRPr="00E12F5F">
        <w:rPr>
          <w:sz w:val="28"/>
          <w:szCs w:val="28"/>
        </w:rPr>
        <w:t>сланцевій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фації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відомі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також</w:t>
      </w:r>
      <w:proofErr w:type="spellEnd"/>
      <w:r w:rsidRPr="00E12F5F">
        <w:rPr>
          <w:sz w:val="28"/>
          <w:szCs w:val="28"/>
        </w:rPr>
        <w:t xml:space="preserve"> в зонах </w:t>
      </w:r>
      <w:proofErr w:type="spellStart"/>
      <w:r w:rsidRPr="00E12F5F">
        <w:rPr>
          <w:sz w:val="28"/>
          <w:szCs w:val="28"/>
        </w:rPr>
        <w:t>альпійської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складчастості</w:t>
      </w:r>
      <w:proofErr w:type="spellEnd"/>
      <w:r w:rsidRPr="00E12F5F">
        <w:rPr>
          <w:sz w:val="28"/>
          <w:szCs w:val="28"/>
        </w:rPr>
        <w:t xml:space="preserve"> (</w:t>
      </w:r>
      <w:proofErr w:type="spellStart"/>
      <w:r w:rsidRPr="00E12F5F">
        <w:rPr>
          <w:sz w:val="28"/>
          <w:szCs w:val="28"/>
        </w:rPr>
        <w:t>Памір</w:t>
      </w:r>
      <w:proofErr w:type="spellEnd"/>
      <w:r w:rsidRPr="00E12F5F">
        <w:rPr>
          <w:sz w:val="28"/>
          <w:szCs w:val="28"/>
        </w:rPr>
        <w:t xml:space="preserve">, </w:t>
      </w:r>
      <w:proofErr w:type="spellStart"/>
      <w:r w:rsidRPr="00E12F5F">
        <w:rPr>
          <w:sz w:val="28"/>
          <w:szCs w:val="28"/>
        </w:rPr>
        <w:t>Альпи</w:t>
      </w:r>
      <w:proofErr w:type="spellEnd"/>
      <w:r w:rsidRPr="00E12F5F">
        <w:rPr>
          <w:sz w:val="28"/>
          <w:szCs w:val="28"/>
        </w:rPr>
        <w:t xml:space="preserve">), де </w:t>
      </w:r>
      <w:proofErr w:type="spellStart"/>
      <w:r w:rsidRPr="00E12F5F">
        <w:rPr>
          <w:sz w:val="28"/>
          <w:szCs w:val="28"/>
        </w:rPr>
        <w:t>абсолютний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вік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датування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метаморфізму</w:t>
      </w:r>
      <w:proofErr w:type="spellEnd"/>
      <w:r w:rsidRPr="00E12F5F">
        <w:rPr>
          <w:sz w:val="28"/>
          <w:szCs w:val="28"/>
        </w:rPr>
        <w:t xml:space="preserve"> становить 10-15 млн. </w:t>
      </w:r>
      <w:proofErr w:type="spellStart"/>
      <w:r w:rsidRPr="00E12F5F">
        <w:rPr>
          <w:sz w:val="28"/>
          <w:szCs w:val="28"/>
        </w:rPr>
        <w:t>років</w:t>
      </w:r>
      <w:proofErr w:type="spellEnd"/>
      <w:r w:rsidRPr="00E12F5F">
        <w:rPr>
          <w:sz w:val="28"/>
          <w:szCs w:val="28"/>
        </w:rPr>
        <w:t>.</w:t>
      </w:r>
    </w:p>
    <w:p w:rsidR="00E12F5F" w:rsidRPr="00E12F5F" w:rsidRDefault="00E12F5F" w:rsidP="00E12F5F">
      <w:pPr>
        <w:spacing w:line="360" w:lineRule="auto"/>
        <w:ind w:firstLine="567"/>
        <w:jc w:val="both"/>
        <w:rPr>
          <w:sz w:val="28"/>
          <w:szCs w:val="28"/>
        </w:rPr>
      </w:pPr>
    </w:p>
    <w:p w:rsidR="00E12F5F" w:rsidRPr="00E12F5F" w:rsidRDefault="00E12F5F" w:rsidP="00E12F5F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E12F5F">
        <w:rPr>
          <w:sz w:val="28"/>
          <w:szCs w:val="28"/>
        </w:rPr>
        <w:t xml:space="preserve">                             </w:t>
      </w:r>
      <w:proofErr w:type="spellStart"/>
      <w:r w:rsidRPr="00E12F5F">
        <w:rPr>
          <w:b/>
          <w:sz w:val="28"/>
          <w:szCs w:val="28"/>
        </w:rPr>
        <w:t>Фація</w:t>
      </w:r>
      <w:proofErr w:type="spellEnd"/>
      <w:r w:rsidRPr="00E12F5F">
        <w:rPr>
          <w:b/>
          <w:sz w:val="28"/>
          <w:szCs w:val="28"/>
        </w:rPr>
        <w:t xml:space="preserve"> </w:t>
      </w:r>
      <w:proofErr w:type="spellStart"/>
      <w:r w:rsidRPr="00E12F5F">
        <w:rPr>
          <w:b/>
          <w:sz w:val="28"/>
          <w:szCs w:val="28"/>
        </w:rPr>
        <w:t>глаукофанових</w:t>
      </w:r>
      <w:proofErr w:type="spellEnd"/>
      <w:r w:rsidRPr="00E12F5F">
        <w:rPr>
          <w:b/>
          <w:sz w:val="28"/>
          <w:szCs w:val="28"/>
        </w:rPr>
        <w:t xml:space="preserve"> </w:t>
      </w:r>
      <w:proofErr w:type="spellStart"/>
      <w:r w:rsidRPr="00E12F5F">
        <w:rPr>
          <w:b/>
          <w:sz w:val="28"/>
          <w:szCs w:val="28"/>
        </w:rPr>
        <w:t>сланці</w:t>
      </w:r>
      <w:proofErr w:type="gramStart"/>
      <w:r w:rsidRPr="00E12F5F">
        <w:rPr>
          <w:b/>
          <w:sz w:val="28"/>
          <w:szCs w:val="28"/>
        </w:rPr>
        <w:t>в</w:t>
      </w:r>
      <w:proofErr w:type="spellEnd"/>
      <w:proofErr w:type="gramEnd"/>
    </w:p>
    <w:p w:rsidR="00E12F5F" w:rsidRPr="00E12F5F" w:rsidRDefault="00E12F5F" w:rsidP="00E12F5F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E12F5F">
        <w:rPr>
          <w:sz w:val="28"/>
          <w:szCs w:val="28"/>
        </w:rPr>
        <w:t>Умови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утворення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порід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фації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глаукофанових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сланців</w:t>
      </w:r>
      <w:proofErr w:type="spellEnd"/>
      <w:r w:rsidRPr="00E12F5F">
        <w:rPr>
          <w:sz w:val="28"/>
          <w:szCs w:val="28"/>
        </w:rPr>
        <w:t xml:space="preserve">: </w:t>
      </w:r>
      <w:proofErr w:type="spellStart"/>
      <w:r w:rsidRPr="00E12F5F">
        <w:rPr>
          <w:sz w:val="28"/>
          <w:szCs w:val="28"/>
        </w:rPr>
        <w:t>тиск</w:t>
      </w:r>
      <w:proofErr w:type="spellEnd"/>
      <w:r w:rsidRPr="00E12F5F">
        <w:rPr>
          <w:sz w:val="28"/>
          <w:szCs w:val="28"/>
        </w:rPr>
        <w:t xml:space="preserve"> 6-16 </w:t>
      </w:r>
      <w:proofErr w:type="spellStart"/>
      <w:r w:rsidRPr="00E12F5F">
        <w:rPr>
          <w:sz w:val="28"/>
          <w:szCs w:val="28"/>
        </w:rPr>
        <w:t>кбар</w:t>
      </w:r>
      <w:proofErr w:type="spellEnd"/>
      <w:r w:rsidRPr="00E12F5F">
        <w:rPr>
          <w:sz w:val="28"/>
          <w:szCs w:val="28"/>
        </w:rPr>
        <w:t>, температура 280-500</w:t>
      </w:r>
      <w:r w:rsidRPr="00E12F5F">
        <w:rPr>
          <w:sz w:val="28"/>
          <w:szCs w:val="28"/>
          <w:vertAlign w:val="superscript"/>
        </w:rPr>
        <w:t>0</w:t>
      </w:r>
      <w:r w:rsidRPr="00E12F5F">
        <w:rPr>
          <w:sz w:val="28"/>
          <w:szCs w:val="28"/>
        </w:rPr>
        <w:t xml:space="preserve">С. </w:t>
      </w:r>
      <w:proofErr w:type="spellStart"/>
      <w:r w:rsidRPr="00E12F5F">
        <w:rPr>
          <w:sz w:val="28"/>
          <w:szCs w:val="28"/>
        </w:rPr>
        <w:t>Верхня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температурна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границя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визначається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появою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рогової</w:t>
      </w:r>
      <w:proofErr w:type="spellEnd"/>
      <w:r w:rsidRPr="00E12F5F">
        <w:rPr>
          <w:sz w:val="28"/>
          <w:szCs w:val="28"/>
        </w:rPr>
        <w:t xml:space="preserve"> обманки </w:t>
      </w:r>
      <w:proofErr w:type="spellStart"/>
      <w:r w:rsidRPr="00E12F5F">
        <w:rPr>
          <w:sz w:val="28"/>
          <w:szCs w:val="28"/>
        </w:rPr>
        <w:t>замість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променистих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амфіболі</w:t>
      </w:r>
      <w:proofErr w:type="gramStart"/>
      <w:r w:rsidRPr="00E12F5F">
        <w:rPr>
          <w:sz w:val="28"/>
          <w:szCs w:val="28"/>
        </w:rPr>
        <w:t>в</w:t>
      </w:r>
      <w:proofErr w:type="spellEnd"/>
      <w:proofErr w:type="gramEnd"/>
      <w:r w:rsidRPr="00E12F5F">
        <w:rPr>
          <w:sz w:val="28"/>
          <w:szCs w:val="28"/>
        </w:rPr>
        <w:t xml:space="preserve"> у </w:t>
      </w:r>
      <w:proofErr w:type="spellStart"/>
      <w:r w:rsidRPr="00E12F5F">
        <w:rPr>
          <w:sz w:val="28"/>
          <w:szCs w:val="28"/>
        </w:rPr>
        <w:t>метабазитах</w:t>
      </w:r>
      <w:proofErr w:type="spellEnd"/>
      <w:r w:rsidRPr="00E12F5F">
        <w:rPr>
          <w:sz w:val="28"/>
          <w:szCs w:val="28"/>
        </w:rPr>
        <w:t xml:space="preserve">, </w:t>
      </w:r>
      <w:proofErr w:type="spellStart"/>
      <w:r w:rsidRPr="00E12F5F">
        <w:rPr>
          <w:sz w:val="28"/>
          <w:szCs w:val="28"/>
        </w:rPr>
        <w:t>бі</w:t>
      </w:r>
      <w:proofErr w:type="gramStart"/>
      <w:r w:rsidRPr="00E12F5F">
        <w:rPr>
          <w:sz w:val="28"/>
          <w:szCs w:val="28"/>
        </w:rPr>
        <w:t>отиту</w:t>
      </w:r>
      <w:proofErr w:type="spellEnd"/>
      <w:proofErr w:type="gramEnd"/>
      <w:r w:rsidRPr="00E12F5F">
        <w:rPr>
          <w:sz w:val="28"/>
          <w:szCs w:val="28"/>
        </w:rPr>
        <w:t xml:space="preserve">, </w:t>
      </w:r>
      <w:proofErr w:type="spellStart"/>
      <w:r w:rsidRPr="00E12F5F">
        <w:rPr>
          <w:sz w:val="28"/>
          <w:szCs w:val="28"/>
        </w:rPr>
        <w:t>ставроліту</w:t>
      </w:r>
      <w:proofErr w:type="spellEnd"/>
      <w:r w:rsidRPr="00E12F5F">
        <w:rPr>
          <w:sz w:val="28"/>
          <w:szCs w:val="28"/>
        </w:rPr>
        <w:t xml:space="preserve">, кварцу в </w:t>
      </w:r>
      <w:proofErr w:type="spellStart"/>
      <w:r w:rsidRPr="00E12F5F">
        <w:rPr>
          <w:sz w:val="28"/>
          <w:szCs w:val="28"/>
        </w:rPr>
        <w:t>метапелітах</w:t>
      </w:r>
      <w:proofErr w:type="spellEnd"/>
      <w:r w:rsidRPr="00E12F5F">
        <w:rPr>
          <w:sz w:val="28"/>
          <w:szCs w:val="28"/>
        </w:rPr>
        <w:t xml:space="preserve">. </w:t>
      </w:r>
      <w:proofErr w:type="spellStart"/>
      <w:r w:rsidRPr="00E12F5F">
        <w:rPr>
          <w:sz w:val="28"/>
          <w:szCs w:val="28"/>
        </w:rPr>
        <w:t>Нижня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температурна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границя</w:t>
      </w:r>
      <w:proofErr w:type="spellEnd"/>
      <w:r w:rsidRPr="00E12F5F">
        <w:rPr>
          <w:sz w:val="28"/>
          <w:szCs w:val="28"/>
        </w:rPr>
        <w:t xml:space="preserve">, як і у </w:t>
      </w:r>
      <w:proofErr w:type="spellStart"/>
      <w:r w:rsidRPr="00E12F5F">
        <w:rPr>
          <w:sz w:val="28"/>
          <w:szCs w:val="28"/>
        </w:rPr>
        <w:t>фації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зелених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сланці</w:t>
      </w:r>
      <w:proofErr w:type="gramStart"/>
      <w:r w:rsidRPr="00E12F5F">
        <w:rPr>
          <w:sz w:val="28"/>
          <w:szCs w:val="28"/>
        </w:rPr>
        <w:t>в</w:t>
      </w:r>
      <w:proofErr w:type="spellEnd"/>
      <w:proofErr w:type="gramEnd"/>
      <w:r w:rsidRPr="00E12F5F">
        <w:rPr>
          <w:sz w:val="28"/>
          <w:szCs w:val="28"/>
        </w:rPr>
        <w:t xml:space="preserve">, </w:t>
      </w:r>
      <w:proofErr w:type="spellStart"/>
      <w:r w:rsidRPr="00E12F5F">
        <w:rPr>
          <w:sz w:val="28"/>
          <w:szCs w:val="28"/>
        </w:rPr>
        <w:t>кінетична</w:t>
      </w:r>
      <w:proofErr w:type="spellEnd"/>
      <w:r w:rsidRPr="00E12F5F">
        <w:rPr>
          <w:sz w:val="28"/>
          <w:szCs w:val="28"/>
        </w:rPr>
        <w:t xml:space="preserve">. Головна </w:t>
      </w:r>
      <w:proofErr w:type="spellStart"/>
      <w:r w:rsidRPr="00E12F5F">
        <w:rPr>
          <w:sz w:val="28"/>
          <w:szCs w:val="28"/>
        </w:rPr>
        <w:t>відміна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від</w:t>
      </w:r>
      <w:proofErr w:type="spellEnd"/>
      <w:r w:rsidRPr="00E12F5F">
        <w:rPr>
          <w:sz w:val="28"/>
          <w:szCs w:val="28"/>
        </w:rPr>
        <w:t xml:space="preserve"> умов </w:t>
      </w:r>
      <w:proofErr w:type="spellStart"/>
      <w:r w:rsidRPr="00E12F5F">
        <w:rPr>
          <w:sz w:val="28"/>
          <w:szCs w:val="28"/>
        </w:rPr>
        <w:t>метаморфізму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фації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зелених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сланців</w:t>
      </w:r>
      <w:proofErr w:type="spellEnd"/>
      <w:r w:rsidRPr="00E12F5F">
        <w:rPr>
          <w:sz w:val="28"/>
          <w:szCs w:val="28"/>
        </w:rPr>
        <w:t xml:space="preserve"> – </w:t>
      </w:r>
      <w:proofErr w:type="spellStart"/>
      <w:r w:rsidRPr="00E12F5F">
        <w:rPr>
          <w:sz w:val="28"/>
          <w:szCs w:val="28"/>
        </w:rPr>
        <w:t>значно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вищий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тиск</w:t>
      </w:r>
      <w:proofErr w:type="spellEnd"/>
      <w:r w:rsidRPr="00E12F5F">
        <w:rPr>
          <w:sz w:val="28"/>
          <w:szCs w:val="28"/>
        </w:rPr>
        <w:t xml:space="preserve">, </w:t>
      </w:r>
      <w:proofErr w:type="spellStart"/>
      <w:r w:rsidRPr="00E12F5F">
        <w:rPr>
          <w:sz w:val="28"/>
          <w:szCs w:val="28"/>
        </w:rPr>
        <w:t>причому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тиск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парі</w:t>
      </w:r>
      <w:proofErr w:type="gramStart"/>
      <w:r w:rsidRPr="00E12F5F">
        <w:rPr>
          <w:sz w:val="28"/>
          <w:szCs w:val="28"/>
        </w:rPr>
        <w:t>в</w:t>
      </w:r>
      <w:proofErr w:type="spellEnd"/>
      <w:proofErr w:type="gramEnd"/>
      <w:r w:rsidRPr="00E12F5F">
        <w:rPr>
          <w:sz w:val="28"/>
          <w:szCs w:val="28"/>
        </w:rPr>
        <w:t xml:space="preserve"> води </w:t>
      </w:r>
      <w:proofErr w:type="spellStart"/>
      <w:r w:rsidRPr="00E12F5F">
        <w:rPr>
          <w:sz w:val="28"/>
          <w:szCs w:val="28"/>
        </w:rPr>
        <w:t>також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значно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вищий</w:t>
      </w:r>
      <w:proofErr w:type="spellEnd"/>
      <w:r w:rsidRPr="00E12F5F">
        <w:rPr>
          <w:sz w:val="28"/>
          <w:szCs w:val="28"/>
        </w:rPr>
        <w:t xml:space="preserve">, </w:t>
      </w:r>
      <w:proofErr w:type="spellStart"/>
      <w:r w:rsidRPr="00E12F5F">
        <w:rPr>
          <w:sz w:val="28"/>
          <w:szCs w:val="28"/>
        </w:rPr>
        <w:t>ніж</w:t>
      </w:r>
      <w:proofErr w:type="spellEnd"/>
      <w:r w:rsidRPr="00E12F5F">
        <w:rPr>
          <w:sz w:val="28"/>
          <w:szCs w:val="28"/>
        </w:rPr>
        <w:t xml:space="preserve"> у </w:t>
      </w:r>
      <w:proofErr w:type="spellStart"/>
      <w:r w:rsidRPr="00E12F5F">
        <w:rPr>
          <w:sz w:val="28"/>
          <w:szCs w:val="28"/>
        </w:rPr>
        <w:t>зеленосланцевій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фації</w:t>
      </w:r>
      <w:proofErr w:type="spellEnd"/>
      <w:r w:rsidRPr="00E12F5F">
        <w:rPr>
          <w:sz w:val="28"/>
          <w:szCs w:val="28"/>
        </w:rPr>
        <w:t>.</w:t>
      </w:r>
    </w:p>
    <w:p w:rsidR="00E12F5F" w:rsidRPr="00E12F5F" w:rsidRDefault="00E12F5F" w:rsidP="00E12F5F">
      <w:pPr>
        <w:spacing w:line="360" w:lineRule="auto"/>
        <w:ind w:firstLine="567"/>
        <w:jc w:val="both"/>
        <w:rPr>
          <w:sz w:val="28"/>
          <w:szCs w:val="28"/>
        </w:rPr>
      </w:pPr>
      <w:r w:rsidRPr="00E12F5F">
        <w:rPr>
          <w:sz w:val="28"/>
          <w:szCs w:val="28"/>
        </w:rPr>
        <w:t xml:space="preserve">Текстура </w:t>
      </w:r>
      <w:proofErr w:type="spellStart"/>
      <w:r w:rsidRPr="00E12F5F">
        <w:rPr>
          <w:sz w:val="28"/>
          <w:szCs w:val="28"/>
        </w:rPr>
        <w:t>глаукофанових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сланців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сланцювата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або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масивна</w:t>
      </w:r>
      <w:proofErr w:type="spellEnd"/>
      <w:r w:rsidRPr="00E12F5F">
        <w:rPr>
          <w:sz w:val="28"/>
          <w:szCs w:val="28"/>
        </w:rPr>
        <w:t xml:space="preserve">. </w:t>
      </w:r>
      <w:proofErr w:type="spellStart"/>
      <w:r w:rsidRPr="00E12F5F">
        <w:rPr>
          <w:sz w:val="28"/>
          <w:szCs w:val="28"/>
        </w:rPr>
        <w:t>Переважають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proofErr w:type="gramStart"/>
      <w:r w:rsidRPr="00E12F5F">
        <w:rPr>
          <w:sz w:val="28"/>
          <w:szCs w:val="28"/>
        </w:rPr>
        <w:t>тонкозернист</w:t>
      </w:r>
      <w:proofErr w:type="gramEnd"/>
      <w:r w:rsidRPr="00E12F5F">
        <w:rPr>
          <w:sz w:val="28"/>
          <w:szCs w:val="28"/>
        </w:rPr>
        <w:t>і</w:t>
      </w:r>
      <w:proofErr w:type="spellEnd"/>
      <w:r w:rsidRPr="00E12F5F">
        <w:rPr>
          <w:sz w:val="28"/>
          <w:szCs w:val="28"/>
        </w:rPr>
        <w:t xml:space="preserve"> породи, </w:t>
      </w:r>
      <w:proofErr w:type="spellStart"/>
      <w:r w:rsidRPr="00E12F5F">
        <w:rPr>
          <w:sz w:val="28"/>
          <w:szCs w:val="28"/>
        </w:rPr>
        <w:t>які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зовнішньо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здаються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іноді</w:t>
      </w:r>
      <w:proofErr w:type="spellEnd"/>
      <w:r w:rsidRPr="00E12F5F">
        <w:rPr>
          <w:sz w:val="28"/>
          <w:szCs w:val="28"/>
        </w:rPr>
        <w:t xml:space="preserve"> не </w:t>
      </w:r>
      <w:proofErr w:type="spellStart"/>
      <w:r w:rsidRPr="00E12F5F">
        <w:rPr>
          <w:sz w:val="28"/>
          <w:szCs w:val="28"/>
        </w:rPr>
        <w:t>метаморфізованими</w:t>
      </w:r>
      <w:proofErr w:type="spellEnd"/>
      <w:r w:rsidRPr="00E12F5F">
        <w:rPr>
          <w:sz w:val="28"/>
          <w:szCs w:val="28"/>
        </w:rPr>
        <w:t xml:space="preserve">. Структура </w:t>
      </w:r>
      <w:proofErr w:type="spellStart"/>
      <w:r w:rsidRPr="00E12F5F">
        <w:rPr>
          <w:sz w:val="28"/>
          <w:szCs w:val="28"/>
        </w:rPr>
        <w:t>нематобластова</w:t>
      </w:r>
      <w:proofErr w:type="spellEnd"/>
      <w:r w:rsidRPr="00E12F5F">
        <w:rPr>
          <w:sz w:val="28"/>
          <w:szCs w:val="28"/>
        </w:rPr>
        <w:t xml:space="preserve">, </w:t>
      </w:r>
      <w:proofErr w:type="spellStart"/>
      <w:r w:rsidRPr="00E12F5F">
        <w:rPr>
          <w:sz w:val="28"/>
          <w:szCs w:val="28"/>
        </w:rPr>
        <w:t>гранонематобластова</w:t>
      </w:r>
      <w:proofErr w:type="spellEnd"/>
      <w:r w:rsidRPr="00E12F5F">
        <w:rPr>
          <w:sz w:val="28"/>
          <w:szCs w:val="28"/>
        </w:rPr>
        <w:t xml:space="preserve">, </w:t>
      </w:r>
      <w:proofErr w:type="spellStart"/>
      <w:r w:rsidRPr="00E12F5F">
        <w:rPr>
          <w:sz w:val="28"/>
          <w:szCs w:val="28"/>
        </w:rPr>
        <w:t>гранолепідобластова</w:t>
      </w:r>
      <w:proofErr w:type="spellEnd"/>
      <w:r w:rsidRPr="00E12F5F">
        <w:rPr>
          <w:sz w:val="28"/>
          <w:szCs w:val="28"/>
        </w:rPr>
        <w:t xml:space="preserve">, </w:t>
      </w:r>
      <w:proofErr w:type="spellStart"/>
      <w:r w:rsidRPr="00E12F5F">
        <w:rPr>
          <w:sz w:val="28"/>
          <w:szCs w:val="28"/>
        </w:rPr>
        <w:t>іноді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порфіробластова</w:t>
      </w:r>
      <w:proofErr w:type="spellEnd"/>
      <w:r w:rsidRPr="00E12F5F">
        <w:rPr>
          <w:sz w:val="28"/>
          <w:szCs w:val="28"/>
        </w:rPr>
        <w:t xml:space="preserve">. </w:t>
      </w:r>
      <w:proofErr w:type="spellStart"/>
      <w:r w:rsidRPr="00E12F5F">
        <w:rPr>
          <w:sz w:val="28"/>
          <w:szCs w:val="28"/>
        </w:rPr>
        <w:t>Дуже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характерне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блакитне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забарвлення</w:t>
      </w:r>
      <w:proofErr w:type="spellEnd"/>
      <w:r w:rsidRPr="00E12F5F">
        <w:rPr>
          <w:sz w:val="28"/>
          <w:szCs w:val="28"/>
        </w:rPr>
        <w:t xml:space="preserve"> для </w:t>
      </w:r>
      <w:proofErr w:type="spellStart"/>
      <w:r w:rsidRPr="00E12F5F">
        <w:rPr>
          <w:sz w:val="28"/>
          <w:szCs w:val="28"/>
        </w:rPr>
        <w:t>порід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із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досить</w:t>
      </w:r>
      <w:proofErr w:type="spellEnd"/>
      <w:r w:rsidRPr="00E12F5F">
        <w:rPr>
          <w:sz w:val="28"/>
          <w:szCs w:val="28"/>
        </w:rPr>
        <w:t xml:space="preserve"> </w:t>
      </w:r>
      <w:proofErr w:type="gramStart"/>
      <w:r w:rsidRPr="00E12F5F">
        <w:rPr>
          <w:sz w:val="28"/>
          <w:szCs w:val="28"/>
        </w:rPr>
        <w:t>великою</w:t>
      </w:r>
      <w:proofErr w:type="gram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кількістю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глаукофану</w:t>
      </w:r>
      <w:proofErr w:type="spellEnd"/>
      <w:r w:rsidRPr="00E12F5F">
        <w:rPr>
          <w:sz w:val="28"/>
          <w:szCs w:val="28"/>
        </w:rPr>
        <w:t xml:space="preserve">. </w:t>
      </w:r>
      <w:proofErr w:type="spellStart"/>
      <w:r w:rsidRPr="00E12F5F">
        <w:rPr>
          <w:sz w:val="28"/>
          <w:szCs w:val="28"/>
        </w:rPr>
        <w:t>Типовими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мінералами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глаукофанових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сланців</w:t>
      </w:r>
      <w:proofErr w:type="spellEnd"/>
      <w:r w:rsidRPr="00E12F5F">
        <w:rPr>
          <w:sz w:val="28"/>
          <w:szCs w:val="28"/>
        </w:rPr>
        <w:t xml:space="preserve"> є: </w:t>
      </w:r>
      <w:proofErr w:type="spellStart"/>
      <w:r w:rsidRPr="00E12F5F">
        <w:rPr>
          <w:sz w:val="28"/>
          <w:szCs w:val="28"/>
        </w:rPr>
        <w:t>глаукофан</w:t>
      </w:r>
      <w:proofErr w:type="spellEnd"/>
      <w:r w:rsidRPr="00E12F5F">
        <w:rPr>
          <w:sz w:val="28"/>
          <w:szCs w:val="28"/>
        </w:rPr>
        <w:t xml:space="preserve">, </w:t>
      </w:r>
      <w:proofErr w:type="spellStart"/>
      <w:r w:rsidRPr="00E12F5F">
        <w:rPr>
          <w:sz w:val="28"/>
          <w:szCs w:val="28"/>
        </w:rPr>
        <w:t>лавсоніт</w:t>
      </w:r>
      <w:proofErr w:type="spellEnd"/>
      <w:r w:rsidRPr="00E12F5F">
        <w:rPr>
          <w:sz w:val="28"/>
          <w:szCs w:val="28"/>
        </w:rPr>
        <w:t xml:space="preserve">, </w:t>
      </w:r>
      <w:proofErr w:type="spellStart"/>
      <w:r w:rsidRPr="00E12F5F">
        <w:rPr>
          <w:sz w:val="28"/>
          <w:szCs w:val="28"/>
        </w:rPr>
        <w:t>арагоніт</w:t>
      </w:r>
      <w:proofErr w:type="spellEnd"/>
      <w:r w:rsidRPr="00E12F5F">
        <w:rPr>
          <w:sz w:val="28"/>
          <w:szCs w:val="28"/>
        </w:rPr>
        <w:t xml:space="preserve">, </w:t>
      </w:r>
      <w:proofErr w:type="spellStart"/>
      <w:r w:rsidRPr="00E12F5F">
        <w:rPr>
          <w:sz w:val="28"/>
          <w:szCs w:val="28"/>
        </w:rPr>
        <w:t>гранати</w:t>
      </w:r>
      <w:proofErr w:type="spellEnd"/>
      <w:r w:rsidRPr="00E12F5F">
        <w:rPr>
          <w:sz w:val="28"/>
          <w:szCs w:val="28"/>
        </w:rPr>
        <w:t xml:space="preserve">, </w:t>
      </w:r>
      <w:proofErr w:type="spellStart"/>
      <w:r w:rsidRPr="00E12F5F">
        <w:rPr>
          <w:sz w:val="28"/>
          <w:szCs w:val="28"/>
        </w:rPr>
        <w:t>натрійвмісні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proofErr w:type="gramStart"/>
      <w:r w:rsidRPr="00E12F5F">
        <w:rPr>
          <w:sz w:val="28"/>
          <w:szCs w:val="28"/>
        </w:rPr>
        <w:t>п</w:t>
      </w:r>
      <w:proofErr w:type="gramEnd"/>
      <w:r w:rsidRPr="00E12F5F">
        <w:rPr>
          <w:sz w:val="28"/>
          <w:szCs w:val="28"/>
        </w:rPr>
        <w:t>іроксени</w:t>
      </w:r>
      <w:proofErr w:type="spellEnd"/>
      <w:r w:rsidRPr="00E12F5F">
        <w:rPr>
          <w:sz w:val="28"/>
          <w:szCs w:val="28"/>
        </w:rPr>
        <w:t xml:space="preserve"> (</w:t>
      </w:r>
      <w:proofErr w:type="spellStart"/>
      <w:r w:rsidRPr="00E12F5F">
        <w:rPr>
          <w:sz w:val="28"/>
          <w:szCs w:val="28"/>
        </w:rPr>
        <w:t>жадеїт</w:t>
      </w:r>
      <w:proofErr w:type="spellEnd"/>
      <w:r w:rsidRPr="00E12F5F">
        <w:rPr>
          <w:sz w:val="28"/>
          <w:szCs w:val="28"/>
        </w:rPr>
        <w:t xml:space="preserve">, </w:t>
      </w:r>
      <w:proofErr w:type="spellStart"/>
      <w:r w:rsidRPr="00E12F5F">
        <w:rPr>
          <w:sz w:val="28"/>
          <w:szCs w:val="28"/>
        </w:rPr>
        <w:t>омфацит</w:t>
      </w:r>
      <w:proofErr w:type="spellEnd"/>
      <w:r w:rsidRPr="00E12F5F">
        <w:rPr>
          <w:sz w:val="28"/>
          <w:szCs w:val="28"/>
        </w:rPr>
        <w:t xml:space="preserve">), а </w:t>
      </w:r>
      <w:proofErr w:type="spellStart"/>
      <w:r w:rsidRPr="00E12F5F">
        <w:rPr>
          <w:sz w:val="28"/>
          <w:szCs w:val="28"/>
        </w:rPr>
        <w:t>також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звичні</w:t>
      </w:r>
      <w:proofErr w:type="spellEnd"/>
      <w:r w:rsidRPr="00E12F5F">
        <w:rPr>
          <w:sz w:val="28"/>
          <w:szCs w:val="28"/>
        </w:rPr>
        <w:t xml:space="preserve"> для </w:t>
      </w:r>
      <w:proofErr w:type="spellStart"/>
      <w:r w:rsidRPr="00E12F5F">
        <w:rPr>
          <w:sz w:val="28"/>
          <w:szCs w:val="28"/>
        </w:rPr>
        <w:t>зеленосланцевої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фації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мінерали</w:t>
      </w:r>
      <w:proofErr w:type="spellEnd"/>
      <w:r w:rsidRPr="00E12F5F">
        <w:rPr>
          <w:sz w:val="28"/>
          <w:szCs w:val="28"/>
        </w:rPr>
        <w:t xml:space="preserve">: </w:t>
      </w:r>
      <w:proofErr w:type="spellStart"/>
      <w:r w:rsidRPr="00E12F5F">
        <w:rPr>
          <w:sz w:val="28"/>
          <w:szCs w:val="28"/>
        </w:rPr>
        <w:t>епідот</w:t>
      </w:r>
      <w:proofErr w:type="spellEnd"/>
      <w:r w:rsidRPr="00E12F5F">
        <w:rPr>
          <w:sz w:val="28"/>
          <w:szCs w:val="28"/>
        </w:rPr>
        <w:t xml:space="preserve">, </w:t>
      </w:r>
      <w:proofErr w:type="spellStart"/>
      <w:r w:rsidRPr="00E12F5F">
        <w:rPr>
          <w:sz w:val="28"/>
          <w:szCs w:val="28"/>
        </w:rPr>
        <w:t>актиноліт</w:t>
      </w:r>
      <w:proofErr w:type="spellEnd"/>
      <w:r w:rsidRPr="00E12F5F">
        <w:rPr>
          <w:sz w:val="28"/>
          <w:szCs w:val="28"/>
        </w:rPr>
        <w:t xml:space="preserve">, серицит, хлорит, </w:t>
      </w:r>
      <w:proofErr w:type="spellStart"/>
      <w:r w:rsidRPr="00E12F5F">
        <w:rPr>
          <w:sz w:val="28"/>
          <w:szCs w:val="28"/>
        </w:rPr>
        <w:t>альбіт</w:t>
      </w:r>
      <w:proofErr w:type="spellEnd"/>
      <w:r w:rsidRPr="00E12F5F">
        <w:rPr>
          <w:sz w:val="28"/>
          <w:szCs w:val="28"/>
        </w:rPr>
        <w:t xml:space="preserve">, але </w:t>
      </w:r>
      <w:proofErr w:type="spellStart"/>
      <w:r w:rsidRPr="00E12F5F">
        <w:rPr>
          <w:sz w:val="28"/>
          <w:szCs w:val="28"/>
        </w:rPr>
        <w:t>ці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звичні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мінерали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трапляються</w:t>
      </w:r>
      <w:proofErr w:type="spellEnd"/>
      <w:r w:rsidRPr="00E12F5F">
        <w:rPr>
          <w:sz w:val="28"/>
          <w:szCs w:val="28"/>
        </w:rPr>
        <w:t xml:space="preserve"> в </w:t>
      </w:r>
      <w:proofErr w:type="spellStart"/>
      <w:r w:rsidRPr="00E12F5F">
        <w:rPr>
          <w:sz w:val="28"/>
          <w:szCs w:val="28"/>
        </w:rPr>
        <w:t>асоціації</w:t>
      </w:r>
      <w:proofErr w:type="spellEnd"/>
      <w:r w:rsidRPr="00E12F5F">
        <w:rPr>
          <w:sz w:val="28"/>
          <w:szCs w:val="28"/>
        </w:rPr>
        <w:t xml:space="preserve"> з </w:t>
      </w:r>
      <w:proofErr w:type="spellStart"/>
      <w:r w:rsidRPr="00E12F5F">
        <w:rPr>
          <w:sz w:val="28"/>
          <w:szCs w:val="28"/>
        </w:rPr>
        <w:t>глаукофаном</w:t>
      </w:r>
      <w:proofErr w:type="spellEnd"/>
      <w:r w:rsidRPr="00E12F5F">
        <w:rPr>
          <w:sz w:val="28"/>
          <w:szCs w:val="28"/>
        </w:rPr>
        <w:t>.</w:t>
      </w:r>
    </w:p>
    <w:p w:rsidR="00E12F5F" w:rsidRPr="00E12F5F" w:rsidRDefault="00E12F5F" w:rsidP="00E12F5F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E12F5F">
        <w:rPr>
          <w:b/>
          <w:i/>
          <w:sz w:val="28"/>
          <w:szCs w:val="28"/>
        </w:rPr>
        <w:t>Амфіболи</w:t>
      </w:r>
      <w:proofErr w:type="spellEnd"/>
      <w:r w:rsidRPr="00E12F5F">
        <w:rPr>
          <w:sz w:val="28"/>
          <w:szCs w:val="28"/>
        </w:rPr>
        <w:t xml:space="preserve"> у </w:t>
      </w:r>
      <w:proofErr w:type="spellStart"/>
      <w:r w:rsidRPr="00E12F5F">
        <w:rPr>
          <w:sz w:val="28"/>
          <w:szCs w:val="28"/>
        </w:rPr>
        <w:t>глаукофанових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сланцях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представлені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двома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ізоморфними</w:t>
      </w:r>
      <w:proofErr w:type="spellEnd"/>
      <w:r w:rsidRPr="00E12F5F">
        <w:rPr>
          <w:sz w:val="28"/>
          <w:szCs w:val="28"/>
        </w:rPr>
        <w:t xml:space="preserve"> рядами – </w:t>
      </w:r>
      <w:proofErr w:type="spellStart"/>
      <w:r w:rsidRPr="00E12F5F">
        <w:rPr>
          <w:sz w:val="28"/>
          <w:szCs w:val="28"/>
        </w:rPr>
        <w:t>натровими</w:t>
      </w:r>
      <w:proofErr w:type="spellEnd"/>
      <w:r w:rsidRPr="00E12F5F">
        <w:rPr>
          <w:sz w:val="28"/>
          <w:szCs w:val="28"/>
        </w:rPr>
        <w:t xml:space="preserve"> з </w:t>
      </w:r>
      <w:proofErr w:type="spellStart"/>
      <w:r w:rsidRPr="00E12F5F">
        <w:rPr>
          <w:sz w:val="28"/>
          <w:szCs w:val="28"/>
        </w:rPr>
        <w:t>обмеженою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домішкою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Са</w:t>
      </w:r>
      <w:proofErr w:type="spellEnd"/>
      <w:r w:rsidRPr="00E12F5F">
        <w:rPr>
          <w:sz w:val="28"/>
          <w:szCs w:val="28"/>
        </w:rPr>
        <w:t xml:space="preserve"> та </w:t>
      </w:r>
      <w:proofErr w:type="spellStart"/>
      <w:r w:rsidRPr="00E12F5F">
        <w:rPr>
          <w:sz w:val="28"/>
          <w:szCs w:val="28"/>
        </w:rPr>
        <w:t>кальцієвими</w:t>
      </w:r>
      <w:proofErr w:type="spellEnd"/>
      <w:r w:rsidRPr="00E12F5F">
        <w:rPr>
          <w:sz w:val="28"/>
          <w:szCs w:val="28"/>
        </w:rPr>
        <w:t xml:space="preserve"> з </w:t>
      </w:r>
      <w:proofErr w:type="spellStart"/>
      <w:r w:rsidRPr="00E12F5F">
        <w:rPr>
          <w:sz w:val="28"/>
          <w:szCs w:val="28"/>
        </w:rPr>
        <w:t>мінливим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вмістом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натрію</w:t>
      </w:r>
      <w:proofErr w:type="spellEnd"/>
      <w:r w:rsidRPr="00E12F5F">
        <w:rPr>
          <w:sz w:val="28"/>
          <w:szCs w:val="28"/>
        </w:rPr>
        <w:t xml:space="preserve">. </w:t>
      </w:r>
      <w:proofErr w:type="spellStart"/>
      <w:r w:rsidRPr="00E12F5F">
        <w:rPr>
          <w:sz w:val="28"/>
          <w:szCs w:val="28"/>
        </w:rPr>
        <w:t>Між</w:t>
      </w:r>
      <w:proofErr w:type="spellEnd"/>
      <w:r w:rsidRPr="00E12F5F">
        <w:rPr>
          <w:sz w:val="28"/>
          <w:szCs w:val="28"/>
        </w:rPr>
        <w:t xml:space="preserve"> ними є </w:t>
      </w:r>
      <w:proofErr w:type="spellStart"/>
      <w:r w:rsidRPr="00E12F5F">
        <w:rPr>
          <w:sz w:val="28"/>
          <w:szCs w:val="28"/>
        </w:rPr>
        <w:t>розрив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змішуваності</w:t>
      </w:r>
      <w:proofErr w:type="spellEnd"/>
      <w:r w:rsidRPr="00E12F5F">
        <w:rPr>
          <w:sz w:val="28"/>
          <w:szCs w:val="28"/>
        </w:rPr>
        <w:t xml:space="preserve">, тому в </w:t>
      </w:r>
      <w:proofErr w:type="spellStart"/>
      <w:r w:rsidRPr="00E12F5F">
        <w:rPr>
          <w:sz w:val="28"/>
          <w:szCs w:val="28"/>
        </w:rPr>
        <w:t>цих</w:t>
      </w:r>
      <w:proofErr w:type="spellEnd"/>
      <w:r w:rsidRPr="00E12F5F">
        <w:rPr>
          <w:sz w:val="28"/>
          <w:szCs w:val="28"/>
        </w:rPr>
        <w:t xml:space="preserve"> межах </w:t>
      </w:r>
      <w:proofErr w:type="spellStart"/>
      <w:r w:rsidRPr="00E12F5F">
        <w:rPr>
          <w:sz w:val="28"/>
          <w:szCs w:val="28"/>
        </w:rPr>
        <w:t>нерідко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трапляється</w:t>
      </w:r>
      <w:proofErr w:type="spellEnd"/>
      <w:r w:rsidRPr="00E12F5F">
        <w:rPr>
          <w:sz w:val="28"/>
          <w:szCs w:val="28"/>
        </w:rPr>
        <w:t xml:space="preserve"> два </w:t>
      </w:r>
      <w:proofErr w:type="spellStart"/>
      <w:r w:rsidRPr="00E12F5F">
        <w:rPr>
          <w:sz w:val="28"/>
          <w:szCs w:val="28"/>
        </w:rPr>
        <w:t>амфіболи</w:t>
      </w:r>
      <w:proofErr w:type="spellEnd"/>
      <w:r w:rsidRPr="00E12F5F">
        <w:rPr>
          <w:sz w:val="28"/>
          <w:szCs w:val="28"/>
        </w:rPr>
        <w:t xml:space="preserve">. </w:t>
      </w:r>
      <w:proofErr w:type="spellStart"/>
      <w:r w:rsidRPr="00E12F5F">
        <w:rPr>
          <w:b/>
          <w:i/>
          <w:sz w:val="28"/>
          <w:szCs w:val="28"/>
        </w:rPr>
        <w:t>Глаукофан</w:t>
      </w:r>
      <w:proofErr w:type="spellEnd"/>
      <w:r w:rsidRPr="00E12F5F">
        <w:rPr>
          <w:b/>
          <w:i/>
          <w:sz w:val="28"/>
          <w:szCs w:val="28"/>
        </w:rPr>
        <w:t xml:space="preserve">, </w:t>
      </w:r>
      <w:proofErr w:type="spellStart"/>
      <w:r w:rsidRPr="00E12F5F">
        <w:rPr>
          <w:b/>
          <w:i/>
          <w:sz w:val="28"/>
          <w:szCs w:val="28"/>
        </w:rPr>
        <w:t>кросит</w:t>
      </w:r>
      <w:proofErr w:type="spellEnd"/>
      <w:r w:rsidRPr="00E12F5F">
        <w:rPr>
          <w:b/>
          <w:i/>
          <w:sz w:val="28"/>
          <w:szCs w:val="28"/>
        </w:rPr>
        <w:t xml:space="preserve">, </w:t>
      </w:r>
      <w:proofErr w:type="spellStart"/>
      <w:r w:rsidRPr="00E12F5F">
        <w:rPr>
          <w:b/>
          <w:i/>
          <w:sz w:val="28"/>
          <w:szCs w:val="28"/>
        </w:rPr>
        <w:t>родусит</w:t>
      </w:r>
      <w:proofErr w:type="spellEnd"/>
      <w:r w:rsidRPr="00E12F5F">
        <w:rPr>
          <w:sz w:val="28"/>
          <w:szCs w:val="28"/>
        </w:rPr>
        <w:t xml:space="preserve"> є </w:t>
      </w:r>
      <w:proofErr w:type="spellStart"/>
      <w:r w:rsidRPr="00E12F5F">
        <w:rPr>
          <w:sz w:val="28"/>
          <w:szCs w:val="28"/>
        </w:rPr>
        <w:t>натровими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амфіболами</w:t>
      </w:r>
      <w:proofErr w:type="spellEnd"/>
      <w:r w:rsidRPr="00E12F5F">
        <w:rPr>
          <w:sz w:val="28"/>
          <w:szCs w:val="28"/>
        </w:rPr>
        <w:t xml:space="preserve">, </w:t>
      </w:r>
      <w:proofErr w:type="spellStart"/>
      <w:r w:rsidRPr="00E12F5F">
        <w:rPr>
          <w:sz w:val="28"/>
          <w:szCs w:val="28"/>
        </w:rPr>
        <w:t>їх</w:t>
      </w:r>
      <w:proofErr w:type="spellEnd"/>
      <w:r w:rsidRPr="00E12F5F">
        <w:rPr>
          <w:sz w:val="28"/>
          <w:szCs w:val="28"/>
        </w:rPr>
        <w:t xml:space="preserve"> склад у </w:t>
      </w:r>
      <w:proofErr w:type="spellStart"/>
      <w:proofErr w:type="gramStart"/>
      <w:r w:rsidRPr="00E12F5F">
        <w:rPr>
          <w:sz w:val="28"/>
          <w:szCs w:val="28"/>
        </w:rPr>
        <w:t>р</w:t>
      </w:r>
      <w:proofErr w:type="gramEnd"/>
      <w:r w:rsidRPr="00E12F5F">
        <w:rPr>
          <w:sz w:val="28"/>
          <w:szCs w:val="28"/>
        </w:rPr>
        <w:t>ізних</w:t>
      </w:r>
      <w:proofErr w:type="spellEnd"/>
      <w:r w:rsidRPr="00E12F5F">
        <w:rPr>
          <w:sz w:val="28"/>
          <w:szCs w:val="28"/>
        </w:rPr>
        <w:t xml:space="preserve"> за </w:t>
      </w:r>
      <w:proofErr w:type="spellStart"/>
      <w:r w:rsidRPr="00E12F5F">
        <w:rPr>
          <w:sz w:val="28"/>
          <w:szCs w:val="28"/>
        </w:rPr>
        <w:t>хімізмом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товщах</w:t>
      </w:r>
      <w:proofErr w:type="spellEnd"/>
      <w:r w:rsidRPr="00E12F5F">
        <w:rPr>
          <w:sz w:val="28"/>
          <w:szCs w:val="28"/>
        </w:rPr>
        <w:t xml:space="preserve"> сильно </w:t>
      </w:r>
      <w:proofErr w:type="spellStart"/>
      <w:r w:rsidRPr="00E12F5F">
        <w:rPr>
          <w:sz w:val="28"/>
          <w:szCs w:val="28"/>
        </w:rPr>
        <w:t>варіює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щодо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вмісту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Mg</w:t>
      </w:r>
      <w:proofErr w:type="spellEnd"/>
      <w:r w:rsidRPr="00E12F5F">
        <w:rPr>
          <w:sz w:val="28"/>
          <w:szCs w:val="28"/>
        </w:rPr>
        <w:t xml:space="preserve">, </w:t>
      </w:r>
      <w:proofErr w:type="spellStart"/>
      <w:r w:rsidRPr="00E12F5F">
        <w:rPr>
          <w:sz w:val="28"/>
          <w:szCs w:val="28"/>
        </w:rPr>
        <w:t>Fe</w:t>
      </w:r>
      <w:r w:rsidRPr="00E12F5F">
        <w:rPr>
          <w:sz w:val="28"/>
          <w:szCs w:val="28"/>
          <w:vertAlign w:val="superscript"/>
        </w:rPr>
        <w:t>п</w:t>
      </w:r>
      <w:proofErr w:type="spellEnd"/>
      <w:r w:rsidRPr="00E12F5F">
        <w:rPr>
          <w:sz w:val="28"/>
          <w:szCs w:val="28"/>
        </w:rPr>
        <w:t xml:space="preserve">, </w:t>
      </w:r>
      <w:proofErr w:type="spellStart"/>
      <w:r w:rsidRPr="00E12F5F">
        <w:rPr>
          <w:sz w:val="28"/>
          <w:szCs w:val="28"/>
        </w:rPr>
        <w:t>Al</w:t>
      </w:r>
      <w:proofErr w:type="spellEnd"/>
      <w:r w:rsidRPr="00E12F5F">
        <w:rPr>
          <w:sz w:val="28"/>
          <w:szCs w:val="28"/>
        </w:rPr>
        <w:t xml:space="preserve"> i </w:t>
      </w:r>
      <w:proofErr w:type="spellStart"/>
      <w:r w:rsidRPr="00E12F5F">
        <w:rPr>
          <w:sz w:val="28"/>
          <w:szCs w:val="28"/>
        </w:rPr>
        <w:t>Fe</w:t>
      </w:r>
      <w:r w:rsidRPr="00E12F5F">
        <w:rPr>
          <w:sz w:val="28"/>
          <w:szCs w:val="28"/>
          <w:vertAlign w:val="superscript"/>
        </w:rPr>
        <w:t>ш</w:t>
      </w:r>
      <w:proofErr w:type="spellEnd"/>
      <w:r w:rsidRPr="00E12F5F">
        <w:rPr>
          <w:sz w:val="28"/>
          <w:szCs w:val="28"/>
        </w:rPr>
        <w:t xml:space="preserve">, а </w:t>
      </w:r>
      <w:proofErr w:type="spellStart"/>
      <w:r w:rsidRPr="00E12F5F">
        <w:rPr>
          <w:sz w:val="28"/>
          <w:szCs w:val="28"/>
        </w:rPr>
        <w:t>також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Са</w:t>
      </w:r>
      <w:proofErr w:type="spellEnd"/>
      <w:r w:rsidRPr="00E12F5F">
        <w:rPr>
          <w:sz w:val="28"/>
          <w:szCs w:val="28"/>
        </w:rPr>
        <w:t xml:space="preserve">, тому і </w:t>
      </w:r>
      <w:proofErr w:type="spellStart"/>
      <w:r w:rsidRPr="00E12F5F">
        <w:rPr>
          <w:sz w:val="28"/>
          <w:szCs w:val="28"/>
        </w:rPr>
        <w:t>оптичні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властивості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їх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дещо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відрізняються</w:t>
      </w:r>
      <w:proofErr w:type="spellEnd"/>
      <w:r w:rsidRPr="00E12F5F">
        <w:rPr>
          <w:sz w:val="28"/>
          <w:szCs w:val="28"/>
        </w:rPr>
        <w:t xml:space="preserve"> (</w:t>
      </w:r>
      <w:proofErr w:type="spellStart"/>
      <w:r w:rsidRPr="00E12F5F">
        <w:rPr>
          <w:sz w:val="28"/>
          <w:szCs w:val="28"/>
        </w:rPr>
        <w:t>змінюються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показники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заломлення</w:t>
      </w:r>
      <w:proofErr w:type="spellEnd"/>
      <w:r w:rsidRPr="00E12F5F">
        <w:rPr>
          <w:sz w:val="28"/>
          <w:szCs w:val="28"/>
        </w:rPr>
        <w:t xml:space="preserve">, густота </w:t>
      </w:r>
      <w:proofErr w:type="spellStart"/>
      <w:r w:rsidRPr="00E12F5F">
        <w:rPr>
          <w:sz w:val="28"/>
          <w:szCs w:val="28"/>
        </w:rPr>
        <w:t>забарвлення</w:t>
      </w:r>
      <w:proofErr w:type="spellEnd"/>
      <w:r w:rsidRPr="00E12F5F">
        <w:rPr>
          <w:sz w:val="28"/>
          <w:szCs w:val="28"/>
        </w:rPr>
        <w:t xml:space="preserve">, </w:t>
      </w:r>
      <w:proofErr w:type="spellStart"/>
      <w:r w:rsidRPr="00E12F5F">
        <w:rPr>
          <w:sz w:val="28"/>
          <w:szCs w:val="28"/>
        </w:rPr>
        <w:t>інтенсивність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плеохроїзму</w:t>
      </w:r>
      <w:proofErr w:type="spellEnd"/>
      <w:r w:rsidRPr="00E12F5F">
        <w:rPr>
          <w:sz w:val="28"/>
          <w:szCs w:val="28"/>
        </w:rPr>
        <w:t xml:space="preserve"> і т.д.). </w:t>
      </w:r>
      <w:proofErr w:type="spellStart"/>
      <w:r w:rsidRPr="00E12F5F">
        <w:rPr>
          <w:sz w:val="28"/>
          <w:szCs w:val="28"/>
        </w:rPr>
        <w:t>Кальцієві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амфіболи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частіше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представлені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актинолітом</w:t>
      </w:r>
      <w:proofErr w:type="spellEnd"/>
      <w:r w:rsidRPr="00E12F5F">
        <w:rPr>
          <w:sz w:val="28"/>
          <w:szCs w:val="28"/>
        </w:rPr>
        <w:t xml:space="preserve">, </w:t>
      </w:r>
      <w:proofErr w:type="gramStart"/>
      <w:r w:rsidRPr="00E12F5F">
        <w:rPr>
          <w:sz w:val="28"/>
          <w:szCs w:val="28"/>
        </w:rPr>
        <w:t>у</w:t>
      </w:r>
      <w:proofErr w:type="gram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складі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якого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завжди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виявляється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домішка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натрію</w:t>
      </w:r>
      <w:proofErr w:type="spellEnd"/>
      <w:r w:rsidRPr="00E12F5F">
        <w:rPr>
          <w:sz w:val="28"/>
          <w:szCs w:val="28"/>
        </w:rPr>
        <w:t xml:space="preserve"> і </w:t>
      </w:r>
      <w:proofErr w:type="spellStart"/>
      <w:r w:rsidRPr="00E12F5F">
        <w:rPr>
          <w:sz w:val="28"/>
          <w:szCs w:val="28"/>
        </w:rPr>
        <w:t>алюмінію</w:t>
      </w:r>
      <w:proofErr w:type="spellEnd"/>
      <w:r w:rsidRPr="00E12F5F">
        <w:rPr>
          <w:sz w:val="28"/>
          <w:szCs w:val="28"/>
        </w:rPr>
        <w:t xml:space="preserve"> (</w:t>
      </w:r>
      <w:proofErr w:type="spellStart"/>
      <w:r w:rsidRPr="00E12F5F">
        <w:rPr>
          <w:sz w:val="28"/>
          <w:szCs w:val="28"/>
        </w:rPr>
        <w:t>баруазит</w:t>
      </w:r>
      <w:proofErr w:type="spellEnd"/>
      <w:r w:rsidRPr="00E12F5F">
        <w:rPr>
          <w:sz w:val="28"/>
          <w:szCs w:val="28"/>
        </w:rPr>
        <w:t xml:space="preserve">, </w:t>
      </w:r>
      <w:proofErr w:type="spellStart"/>
      <w:r w:rsidRPr="00E12F5F">
        <w:rPr>
          <w:sz w:val="28"/>
          <w:szCs w:val="28"/>
        </w:rPr>
        <w:t>вінчит</w:t>
      </w:r>
      <w:proofErr w:type="spellEnd"/>
      <w:r w:rsidRPr="00E12F5F">
        <w:rPr>
          <w:sz w:val="28"/>
          <w:szCs w:val="28"/>
        </w:rPr>
        <w:t xml:space="preserve">). </w:t>
      </w:r>
    </w:p>
    <w:p w:rsidR="00E12F5F" w:rsidRPr="00E12F5F" w:rsidRDefault="00E12F5F" w:rsidP="00E12F5F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E12F5F">
        <w:rPr>
          <w:b/>
          <w:i/>
          <w:sz w:val="28"/>
          <w:szCs w:val="28"/>
        </w:rPr>
        <w:lastRenderedPageBreak/>
        <w:t>Лавсоніт</w:t>
      </w:r>
      <w:proofErr w:type="spellEnd"/>
      <w:r w:rsidRPr="00E12F5F">
        <w:rPr>
          <w:sz w:val="28"/>
          <w:szCs w:val="28"/>
        </w:rPr>
        <w:t xml:space="preserve"> – </w:t>
      </w:r>
      <w:proofErr w:type="spellStart"/>
      <w:r w:rsidRPr="00E12F5F">
        <w:rPr>
          <w:sz w:val="28"/>
          <w:szCs w:val="28"/>
        </w:rPr>
        <w:t>мінерал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proofErr w:type="gramStart"/>
      <w:r w:rsidRPr="00E12F5F">
        <w:rPr>
          <w:sz w:val="28"/>
          <w:szCs w:val="28"/>
        </w:rPr>
        <w:t>р</w:t>
      </w:r>
      <w:proofErr w:type="gramEnd"/>
      <w:r w:rsidRPr="00E12F5F">
        <w:rPr>
          <w:sz w:val="28"/>
          <w:szCs w:val="28"/>
        </w:rPr>
        <w:t>ідкий</w:t>
      </w:r>
      <w:proofErr w:type="spellEnd"/>
      <w:r w:rsidRPr="00E12F5F">
        <w:rPr>
          <w:sz w:val="28"/>
          <w:szCs w:val="28"/>
        </w:rPr>
        <w:t xml:space="preserve">, </w:t>
      </w:r>
      <w:proofErr w:type="spellStart"/>
      <w:r w:rsidRPr="00E12F5F">
        <w:rPr>
          <w:sz w:val="28"/>
          <w:szCs w:val="28"/>
        </w:rPr>
        <w:t>хоч</w:t>
      </w:r>
      <w:proofErr w:type="spellEnd"/>
      <w:r w:rsidRPr="00E12F5F">
        <w:rPr>
          <w:sz w:val="28"/>
          <w:szCs w:val="28"/>
        </w:rPr>
        <w:t xml:space="preserve"> і </w:t>
      </w:r>
      <w:proofErr w:type="spellStart"/>
      <w:r w:rsidRPr="00E12F5F">
        <w:rPr>
          <w:sz w:val="28"/>
          <w:szCs w:val="28"/>
        </w:rPr>
        <w:t>дуже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характерний</w:t>
      </w:r>
      <w:proofErr w:type="spellEnd"/>
      <w:r w:rsidRPr="00E12F5F">
        <w:rPr>
          <w:sz w:val="28"/>
          <w:szCs w:val="28"/>
        </w:rPr>
        <w:t xml:space="preserve"> для </w:t>
      </w:r>
      <w:proofErr w:type="spellStart"/>
      <w:r w:rsidRPr="00E12F5F">
        <w:rPr>
          <w:sz w:val="28"/>
          <w:szCs w:val="28"/>
        </w:rPr>
        <w:t>цієї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фації</w:t>
      </w:r>
      <w:proofErr w:type="spellEnd"/>
      <w:r w:rsidRPr="00E12F5F">
        <w:rPr>
          <w:sz w:val="28"/>
          <w:szCs w:val="28"/>
        </w:rPr>
        <w:t xml:space="preserve"> (CaAl</w:t>
      </w:r>
      <w:r w:rsidRPr="00E12F5F">
        <w:rPr>
          <w:sz w:val="28"/>
          <w:szCs w:val="28"/>
          <w:vertAlign w:val="subscript"/>
        </w:rPr>
        <w:t>2</w:t>
      </w:r>
      <w:r w:rsidRPr="00E12F5F">
        <w:rPr>
          <w:sz w:val="28"/>
          <w:szCs w:val="28"/>
        </w:rPr>
        <w:t>(OH)</w:t>
      </w:r>
      <w:r w:rsidRPr="00E12F5F">
        <w:rPr>
          <w:sz w:val="28"/>
          <w:szCs w:val="28"/>
          <w:vertAlign w:val="subscript"/>
        </w:rPr>
        <w:t>2</w:t>
      </w:r>
      <w:r w:rsidRPr="00E12F5F">
        <w:rPr>
          <w:sz w:val="28"/>
          <w:szCs w:val="28"/>
        </w:rPr>
        <w:t>Si</w:t>
      </w:r>
      <w:r w:rsidRPr="00E12F5F">
        <w:rPr>
          <w:sz w:val="28"/>
          <w:szCs w:val="28"/>
          <w:vertAlign w:val="subscript"/>
        </w:rPr>
        <w:t>2</w:t>
      </w:r>
      <w:r w:rsidRPr="00E12F5F">
        <w:rPr>
          <w:sz w:val="28"/>
          <w:szCs w:val="28"/>
        </w:rPr>
        <w:t>O</w:t>
      </w:r>
      <w:r w:rsidRPr="00E12F5F">
        <w:rPr>
          <w:sz w:val="28"/>
          <w:szCs w:val="28"/>
          <w:vertAlign w:val="subscript"/>
        </w:rPr>
        <w:t>7</w:t>
      </w:r>
      <w:r w:rsidRPr="00E12F5F">
        <w:rPr>
          <w:sz w:val="28"/>
          <w:szCs w:val="28"/>
          <w:vertAlign w:val="superscript"/>
        </w:rPr>
        <w:t>.</w:t>
      </w:r>
      <w:r w:rsidRPr="00E12F5F">
        <w:rPr>
          <w:sz w:val="28"/>
          <w:szCs w:val="28"/>
        </w:rPr>
        <w:t>H</w:t>
      </w:r>
      <w:r w:rsidRPr="00E12F5F">
        <w:rPr>
          <w:sz w:val="28"/>
          <w:szCs w:val="28"/>
          <w:vertAlign w:val="subscript"/>
        </w:rPr>
        <w:t>2</w:t>
      </w:r>
      <w:r w:rsidRPr="00E12F5F">
        <w:rPr>
          <w:sz w:val="28"/>
          <w:szCs w:val="28"/>
        </w:rPr>
        <w:t xml:space="preserve">O), тому </w:t>
      </w:r>
      <w:proofErr w:type="spellStart"/>
      <w:r w:rsidRPr="00E12F5F">
        <w:rPr>
          <w:sz w:val="28"/>
          <w:szCs w:val="28"/>
        </w:rPr>
        <w:t>що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його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утворення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можливі</w:t>
      </w:r>
      <w:proofErr w:type="spellEnd"/>
      <w:r w:rsidRPr="00E12F5F">
        <w:rPr>
          <w:sz w:val="28"/>
          <w:szCs w:val="28"/>
        </w:rPr>
        <w:t xml:space="preserve"> в </w:t>
      </w:r>
      <w:proofErr w:type="spellStart"/>
      <w:r w:rsidRPr="00E12F5F">
        <w:rPr>
          <w:sz w:val="28"/>
          <w:szCs w:val="28"/>
        </w:rPr>
        <w:t>умовах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високого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тиску</w:t>
      </w:r>
      <w:proofErr w:type="spellEnd"/>
      <w:r w:rsidRPr="00E12F5F">
        <w:rPr>
          <w:sz w:val="28"/>
          <w:szCs w:val="28"/>
        </w:rPr>
        <w:t xml:space="preserve"> води. </w:t>
      </w:r>
      <w:proofErr w:type="spellStart"/>
      <w:r w:rsidRPr="00E12F5F">
        <w:rPr>
          <w:sz w:val="28"/>
          <w:szCs w:val="28"/>
        </w:rPr>
        <w:t>Кристали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лавсоніту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мають</w:t>
      </w:r>
      <w:proofErr w:type="spellEnd"/>
      <w:r w:rsidRPr="00E12F5F">
        <w:rPr>
          <w:sz w:val="28"/>
          <w:szCs w:val="28"/>
        </w:rPr>
        <w:t xml:space="preserve"> форму </w:t>
      </w:r>
      <w:proofErr w:type="spellStart"/>
      <w:r w:rsidRPr="00E12F5F">
        <w:rPr>
          <w:sz w:val="28"/>
          <w:szCs w:val="28"/>
        </w:rPr>
        <w:t>ущільнених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лейстоподібних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табличок</w:t>
      </w:r>
      <w:proofErr w:type="spellEnd"/>
      <w:r w:rsidRPr="00E12F5F">
        <w:rPr>
          <w:sz w:val="28"/>
          <w:szCs w:val="28"/>
        </w:rPr>
        <w:t xml:space="preserve">, часто </w:t>
      </w:r>
      <w:proofErr w:type="spellStart"/>
      <w:r w:rsidRPr="00E12F5F">
        <w:rPr>
          <w:sz w:val="28"/>
          <w:szCs w:val="28"/>
        </w:rPr>
        <w:t>орієнтованих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паралельно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сланцюватості</w:t>
      </w:r>
      <w:proofErr w:type="spellEnd"/>
      <w:r w:rsidRPr="00E12F5F">
        <w:rPr>
          <w:sz w:val="28"/>
          <w:szCs w:val="28"/>
        </w:rPr>
        <w:t xml:space="preserve"> й </w:t>
      </w:r>
      <w:proofErr w:type="spellStart"/>
      <w:r w:rsidRPr="00E12F5F">
        <w:rPr>
          <w:sz w:val="28"/>
          <w:szCs w:val="28"/>
        </w:rPr>
        <w:t>занурених</w:t>
      </w:r>
      <w:proofErr w:type="spellEnd"/>
      <w:r w:rsidRPr="00E12F5F">
        <w:rPr>
          <w:sz w:val="28"/>
          <w:szCs w:val="28"/>
        </w:rPr>
        <w:t xml:space="preserve"> у </w:t>
      </w:r>
      <w:proofErr w:type="spellStart"/>
      <w:r w:rsidRPr="00E12F5F">
        <w:rPr>
          <w:sz w:val="28"/>
          <w:szCs w:val="28"/>
        </w:rPr>
        <w:t>масу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глаукофану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або</w:t>
      </w:r>
      <w:proofErr w:type="spellEnd"/>
      <w:r w:rsidRPr="00E12F5F">
        <w:rPr>
          <w:sz w:val="28"/>
          <w:szCs w:val="28"/>
        </w:rPr>
        <w:t xml:space="preserve"> хлориту. </w:t>
      </w:r>
    </w:p>
    <w:p w:rsidR="00E12F5F" w:rsidRPr="00E12F5F" w:rsidRDefault="00E12F5F" w:rsidP="00E12F5F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E12F5F">
        <w:rPr>
          <w:b/>
          <w:i/>
          <w:sz w:val="28"/>
          <w:szCs w:val="28"/>
        </w:rPr>
        <w:t>Арагоніт</w:t>
      </w:r>
      <w:proofErr w:type="spellEnd"/>
      <w:r w:rsidRPr="00E12F5F">
        <w:rPr>
          <w:sz w:val="28"/>
          <w:szCs w:val="28"/>
        </w:rPr>
        <w:t xml:space="preserve"> у </w:t>
      </w:r>
      <w:proofErr w:type="spellStart"/>
      <w:r w:rsidRPr="00E12F5F">
        <w:rPr>
          <w:sz w:val="28"/>
          <w:szCs w:val="28"/>
        </w:rPr>
        <w:t>глаукофанових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сланцях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з’являється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завдяки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його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великій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proofErr w:type="gramStart"/>
      <w:r w:rsidRPr="00E12F5F">
        <w:rPr>
          <w:sz w:val="28"/>
          <w:szCs w:val="28"/>
        </w:rPr>
        <w:t>ст</w:t>
      </w:r>
      <w:proofErr w:type="gramEnd"/>
      <w:r w:rsidRPr="00E12F5F">
        <w:rPr>
          <w:sz w:val="28"/>
          <w:szCs w:val="28"/>
        </w:rPr>
        <w:t>ійкості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порівняно</w:t>
      </w:r>
      <w:proofErr w:type="spellEnd"/>
      <w:r w:rsidRPr="00E12F5F">
        <w:rPr>
          <w:sz w:val="28"/>
          <w:szCs w:val="28"/>
        </w:rPr>
        <w:t xml:space="preserve"> з кальцитом, в </w:t>
      </w:r>
      <w:proofErr w:type="spellStart"/>
      <w:r w:rsidRPr="00E12F5F">
        <w:rPr>
          <w:sz w:val="28"/>
          <w:szCs w:val="28"/>
        </w:rPr>
        <w:t>умовах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високого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тиску</w:t>
      </w:r>
      <w:proofErr w:type="spellEnd"/>
      <w:r w:rsidRPr="00E12F5F">
        <w:rPr>
          <w:sz w:val="28"/>
          <w:szCs w:val="28"/>
        </w:rPr>
        <w:t>.</w:t>
      </w:r>
    </w:p>
    <w:p w:rsidR="00E12F5F" w:rsidRPr="00E12F5F" w:rsidRDefault="00E12F5F" w:rsidP="00E12F5F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E12F5F">
        <w:rPr>
          <w:b/>
          <w:i/>
          <w:sz w:val="28"/>
          <w:szCs w:val="28"/>
        </w:rPr>
        <w:t>Гранати</w:t>
      </w:r>
      <w:proofErr w:type="spellEnd"/>
      <w:r w:rsidRPr="00E12F5F">
        <w:rPr>
          <w:sz w:val="28"/>
          <w:szCs w:val="28"/>
        </w:rPr>
        <w:t xml:space="preserve"> в породах </w:t>
      </w:r>
      <w:proofErr w:type="spellStart"/>
      <w:r w:rsidRPr="00E12F5F">
        <w:rPr>
          <w:sz w:val="28"/>
          <w:szCs w:val="28"/>
        </w:rPr>
        <w:t>цієї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фації</w:t>
      </w:r>
      <w:proofErr w:type="spellEnd"/>
      <w:r w:rsidRPr="00E12F5F">
        <w:rPr>
          <w:sz w:val="28"/>
          <w:szCs w:val="28"/>
        </w:rPr>
        <w:t xml:space="preserve"> часто </w:t>
      </w:r>
      <w:proofErr w:type="spellStart"/>
      <w:r w:rsidRPr="00E12F5F">
        <w:rPr>
          <w:sz w:val="28"/>
          <w:szCs w:val="28"/>
        </w:rPr>
        <w:t>збагачені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спесартиновим</w:t>
      </w:r>
      <w:proofErr w:type="spellEnd"/>
      <w:r w:rsidRPr="00E12F5F">
        <w:rPr>
          <w:sz w:val="28"/>
          <w:szCs w:val="28"/>
        </w:rPr>
        <w:t xml:space="preserve"> компонентом (</w:t>
      </w:r>
      <w:proofErr w:type="spellStart"/>
      <w:r w:rsidRPr="00E12F5F">
        <w:rPr>
          <w:sz w:val="28"/>
          <w:szCs w:val="28"/>
        </w:rPr>
        <w:t>марганцевий</w:t>
      </w:r>
      <w:proofErr w:type="spellEnd"/>
      <w:r w:rsidRPr="00E12F5F">
        <w:rPr>
          <w:sz w:val="28"/>
          <w:szCs w:val="28"/>
        </w:rPr>
        <w:t xml:space="preserve"> гранат) </w:t>
      </w:r>
      <w:proofErr w:type="spellStart"/>
      <w:r w:rsidRPr="00E12F5F">
        <w:rPr>
          <w:sz w:val="28"/>
          <w:szCs w:val="28"/>
        </w:rPr>
        <w:t>або</w:t>
      </w:r>
      <w:proofErr w:type="spellEnd"/>
      <w:r w:rsidRPr="00E12F5F">
        <w:rPr>
          <w:sz w:val="28"/>
          <w:szCs w:val="28"/>
        </w:rPr>
        <w:t xml:space="preserve"> альмандином. </w:t>
      </w:r>
      <w:proofErr w:type="spellStart"/>
      <w:r w:rsidRPr="00E12F5F">
        <w:rPr>
          <w:sz w:val="28"/>
          <w:szCs w:val="28"/>
        </w:rPr>
        <w:t>Нерідко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спостерігається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зональність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гранатів</w:t>
      </w:r>
      <w:proofErr w:type="spellEnd"/>
      <w:r w:rsidRPr="00E12F5F">
        <w:rPr>
          <w:sz w:val="28"/>
          <w:szCs w:val="28"/>
        </w:rPr>
        <w:t xml:space="preserve">, як і </w:t>
      </w:r>
      <w:proofErr w:type="spellStart"/>
      <w:r w:rsidRPr="00E12F5F">
        <w:rPr>
          <w:sz w:val="28"/>
          <w:szCs w:val="28"/>
        </w:rPr>
        <w:t>інших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мінералів</w:t>
      </w:r>
      <w:proofErr w:type="spellEnd"/>
      <w:r w:rsidRPr="00E12F5F">
        <w:rPr>
          <w:sz w:val="28"/>
          <w:szCs w:val="28"/>
        </w:rPr>
        <w:t xml:space="preserve"> (</w:t>
      </w:r>
      <w:proofErr w:type="spellStart"/>
      <w:proofErr w:type="gramStart"/>
      <w:r w:rsidRPr="00E12F5F">
        <w:rPr>
          <w:sz w:val="28"/>
          <w:szCs w:val="28"/>
        </w:rPr>
        <w:t>п</w:t>
      </w:r>
      <w:proofErr w:type="gramEnd"/>
      <w:r w:rsidRPr="00E12F5F">
        <w:rPr>
          <w:sz w:val="28"/>
          <w:szCs w:val="28"/>
        </w:rPr>
        <w:t>іроксени</w:t>
      </w:r>
      <w:proofErr w:type="spellEnd"/>
      <w:r w:rsidRPr="00E12F5F">
        <w:rPr>
          <w:sz w:val="28"/>
          <w:szCs w:val="28"/>
        </w:rPr>
        <w:t xml:space="preserve">, </w:t>
      </w:r>
      <w:proofErr w:type="spellStart"/>
      <w:r w:rsidRPr="00E12F5F">
        <w:rPr>
          <w:sz w:val="28"/>
          <w:szCs w:val="28"/>
        </w:rPr>
        <w:t>амфіболи</w:t>
      </w:r>
      <w:proofErr w:type="spellEnd"/>
      <w:r w:rsidRPr="00E12F5F">
        <w:rPr>
          <w:sz w:val="28"/>
          <w:szCs w:val="28"/>
        </w:rPr>
        <w:t xml:space="preserve">), яка </w:t>
      </w:r>
      <w:proofErr w:type="spellStart"/>
      <w:r w:rsidRPr="00E12F5F">
        <w:rPr>
          <w:sz w:val="28"/>
          <w:szCs w:val="28"/>
        </w:rPr>
        <w:t>виявляється</w:t>
      </w:r>
      <w:proofErr w:type="spellEnd"/>
      <w:r w:rsidRPr="00E12F5F">
        <w:rPr>
          <w:sz w:val="28"/>
          <w:szCs w:val="28"/>
        </w:rPr>
        <w:t xml:space="preserve"> за </w:t>
      </w:r>
      <w:proofErr w:type="spellStart"/>
      <w:r w:rsidRPr="00E12F5F">
        <w:rPr>
          <w:sz w:val="28"/>
          <w:szCs w:val="28"/>
        </w:rPr>
        <w:t>допомогою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електронного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мікроаналізатора</w:t>
      </w:r>
      <w:proofErr w:type="spellEnd"/>
      <w:r w:rsidRPr="00E12F5F">
        <w:rPr>
          <w:sz w:val="28"/>
          <w:szCs w:val="28"/>
        </w:rPr>
        <w:t>.</w:t>
      </w:r>
    </w:p>
    <w:p w:rsidR="00E12F5F" w:rsidRPr="00E12F5F" w:rsidRDefault="00E12F5F" w:rsidP="00E12F5F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proofErr w:type="gramStart"/>
      <w:r w:rsidRPr="00E12F5F">
        <w:rPr>
          <w:b/>
          <w:i/>
          <w:sz w:val="28"/>
          <w:szCs w:val="28"/>
        </w:rPr>
        <w:t>П</w:t>
      </w:r>
      <w:proofErr w:type="gramEnd"/>
      <w:r w:rsidRPr="00E12F5F">
        <w:rPr>
          <w:b/>
          <w:i/>
          <w:sz w:val="28"/>
          <w:szCs w:val="28"/>
        </w:rPr>
        <w:t>іроксени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глаукофанових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сланців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містять</w:t>
      </w:r>
      <w:proofErr w:type="spellEnd"/>
      <w:r w:rsidRPr="00E12F5F">
        <w:rPr>
          <w:sz w:val="28"/>
          <w:szCs w:val="28"/>
        </w:rPr>
        <w:t xml:space="preserve"> у </w:t>
      </w:r>
      <w:proofErr w:type="spellStart"/>
      <w:r w:rsidRPr="00E12F5F">
        <w:rPr>
          <w:sz w:val="28"/>
          <w:szCs w:val="28"/>
        </w:rPr>
        <w:t>своєму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складі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жадеїтовий</w:t>
      </w:r>
      <w:proofErr w:type="spellEnd"/>
      <w:r w:rsidRPr="00E12F5F">
        <w:rPr>
          <w:sz w:val="28"/>
          <w:szCs w:val="28"/>
        </w:rPr>
        <w:t xml:space="preserve"> компонент у </w:t>
      </w:r>
      <w:proofErr w:type="spellStart"/>
      <w:r w:rsidRPr="00E12F5F">
        <w:rPr>
          <w:sz w:val="28"/>
          <w:szCs w:val="28"/>
        </w:rPr>
        <w:t>мінливих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кількостях</w:t>
      </w:r>
      <w:proofErr w:type="spellEnd"/>
      <w:r w:rsidRPr="00E12F5F">
        <w:rPr>
          <w:sz w:val="28"/>
          <w:szCs w:val="28"/>
        </w:rPr>
        <w:t xml:space="preserve"> аж до чистого </w:t>
      </w:r>
      <w:proofErr w:type="spellStart"/>
      <w:r w:rsidRPr="00E12F5F">
        <w:rPr>
          <w:sz w:val="28"/>
          <w:szCs w:val="28"/>
        </w:rPr>
        <w:t>жадеїту</w:t>
      </w:r>
      <w:proofErr w:type="spellEnd"/>
      <w:r w:rsidRPr="00E12F5F">
        <w:rPr>
          <w:sz w:val="28"/>
          <w:szCs w:val="28"/>
        </w:rPr>
        <w:t xml:space="preserve"> з </w:t>
      </w:r>
      <w:proofErr w:type="spellStart"/>
      <w:r w:rsidRPr="00E12F5F">
        <w:rPr>
          <w:sz w:val="28"/>
          <w:szCs w:val="28"/>
        </w:rPr>
        <w:t>асоціаціями</w:t>
      </w:r>
      <w:proofErr w:type="spellEnd"/>
      <w:r w:rsidRPr="00E12F5F">
        <w:rPr>
          <w:sz w:val="28"/>
          <w:szCs w:val="28"/>
        </w:rPr>
        <w:t xml:space="preserve"> кварцу. </w:t>
      </w:r>
      <w:proofErr w:type="spellStart"/>
      <w:r w:rsidRPr="00E12F5F">
        <w:rPr>
          <w:sz w:val="28"/>
          <w:szCs w:val="28"/>
        </w:rPr>
        <w:t>Зрідка</w:t>
      </w:r>
      <w:proofErr w:type="spellEnd"/>
      <w:r w:rsidRPr="00E12F5F">
        <w:rPr>
          <w:sz w:val="28"/>
          <w:szCs w:val="28"/>
        </w:rPr>
        <w:t xml:space="preserve"> в </w:t>
      </w:r>
      <w:proofErr w:type="spellStart"/>
      <w:proofErr w:type="gramStart"/>
      <w:r w:rsidRPr="00E12F5F">
        <w:rPr>
          <w:sz w:val="28"/>
          <w:szCs w:val="28"/>
        </w:rPr>
        <w:t>п</w:t>
      </w:r>
      <w:proofErr w:type="gramEnd"/>
      <w:r w:rsidRPr="00E12F5F">
        <w:rPr>
          <w:sz w:val="28"/>
          <w:szCs w:val="28"/>
        </w:rPr>
        <w:t>іроксенах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з’являється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егіриновий</w:t>
      </w:r>
      <w:proofErr w:type="spellEnd"/>
      <w:r w:rsidRPr="00E12F5F">
        <w:rPr>
          <w:sz w:val="28"/>
          <w:szCs w:val="28"/>
        </w:rPr>
        <w:t xml:space="preserve"> компонент. </w:t>
      </w:r>
    </w:p>
    <w:p w:rsidR="00E12F5F" w:rsidRPr="00E12F5F" w:rsidRDefault="00E12F5F" w:rsidP="00E12F5F">
      <w:pPr>
        <w:spacing w:line="360" w:lineRule="auto"/>
        <w:ind w:firstLine="567"/>
        <w:jc w:val="both"/>
        <w:rPr>
          <w:sz w:val="28"/>
          <w:szCs w:val="28"/>
        </w:rPr>
      </w:pPr>
      <w:r w:rsidRPr="00E12F5F">
        <w:rPr>
          <w:sz w:val="28"/>
          <w:szCs w:val="28"/>
        </w:rPr>
        <w:t xml:space="preserve">За </w:t>
      </w:r>
      <w:proofErr w:type="spellStart"/>
      <w:r w:rsidRPr="00E12F5F">
        <w:rPr>
          <w:sz w:val="28"/>
          <w:szCs w:val="28"/>
        </w:rPr>
        <w:t>своїм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хімізмом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глаукофанові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сланці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наближені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частіше</w:t>
      </w:r>
      <w:proofErr w:type="spellEnd"/>
      <w:r w:rsidRPr="00E12F5F">
        <w:rPr>
          <w:sz w:val="28"/>
          <w:szCs w:val="28"/>
        </w:rPr>
        <w:t xml:space="preserve"> до </w:t>
      </w:r>
      <w:proofErr w:type="spellStart"/>
      <w:r w:rsidRPr="00E12F5F">
        <w:rPr>
          <w:sz w:val="28"/>
          <w:szCs w:val="28"/>
        </w:rPr>
        <w:t>метабазитів</w:t>
      </w:r>
      <w:proofErr w:type="spellEnd"/>
      <w:r w:rsidRPr="00E12F5F">
        <w:rPr>
          <w:sz w:val="28"/>
          <w:szCs w:val="28"/>
        </w:rPr>
        <w:t xml:space="preserve">, але в </w:t>
      </w:r>
      <w:proofErr w:type="spellStart"/>
      <w:r w:rsidRPr="00E12F5F">
        <w:rPr>
          <w:sz w:val="28"/>
          <w:szCs w:val="28"/>
        </w:rPr>
        <w:t>деяких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випадках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їх</w:t>
      </w:r>
      <w:proofErr w:type="spellEnd"/>
      <w:r w:rsidRPr="00E12F5F">
        <w:rPr>
          <w:sz w:val="28"/>
          <w:szCs w:val="28"/>
        </w:rPr>
        <w:t xml:space="preserve"> склад </w:t>
      </w:r>
      <w:proofErr w:type="spellStart"/>
      <w:r w:rsidRPr="00E12F5F">
        <w:rPr>
          <w:sz w:val="28"/>
          <w:szCs w:val="28"/>
        </w:rPr>
        <w:t>вказує</w:t>
      </w:r>
      <w:proofErr w:type="spellEnd"/>
      <w:r w:rsidRPr="00E12F5F">
        <w:rPr>
          <w:sz w:val="28"/>
          <w:szCs w:val="28"/>
        </w:rPr>
        <w:t xml:space="preserve"> на </w:t>
      </w:r>
      <w:proofErr w:type="spellStart"/>
      <w:r w:rsidRPr="00E12F5F">
        <w:rPr>
          <w:sz w:val="28"/>
          <w:szCs w:val="28"/>
        </w:rPr>
        <w:t>утворення</w:t>
      </w:r>
      <w:proofErr w:type="spellEnd"/>
      <w:r w:rsidRPr="00E12F5F">
        <w:rPr>
          <w:sz w:val="28"/>
          <w:szCs w:val="28"/>
        </w:rPr>
        <w:t xml:space="preserve"> </w:t>
      </w:r>
      <w:proofErr w:type="gramStart"/>
      <w:r w:rsidRPr="00E12F5F">
        <w:rPr>
          <w:sz w:val="28"/>
          <w:szCs w:val="28"/>
        </w:rPr>
        <w:t>за</w:t>
      </w:r>
      <w:proofErr w:type="gram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рахунок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пелітових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товщ</w:t>
      </w:r>
      <w:proofErr w:type="spellEnd"/>
      <w:r w:rsidRPr="00E12F5F">
        <w:rPr>
          <w:sz w:val="28"/>
          <w:szCs w:val="28"/>
        </w:rPr>
        <w:t xml:space="preserve">. </w:t>
      </w:r>
      <w:proofErr w:type="spellStart"/>
      <w:r w:rsidRPr="00E12F5F">
        <w:rPr>
          <w:sz w:val="28"/>
          <w:szCs w:val="28"/>
        </w:rPr>
        <w:t>Глаукофанові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сланці</w:t>
      </w:r>
      <w:proofErr w:type="spellEnd"/>
      <w:r w:rsidRPr="00E12F5F">
        <w:rPr>
          <w:sz w:val="28"/>
          <w:szCs w:val="28"/>
        </w:rPr>
        <w:t xml:space="preserve">, </w:t>
      </w:r>
      <w:proofErr w:type="spellStart"/>
      <w:r w:rsidRPr="00E12F5F">
        <w:rPr>
          <w:sz w:val="28"/>
          <w:szCs w:val="28"/>
        </w:rPr>
        <w:t>які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утворені</w:t>
      </w:r>
      <w:proofErr w:type="spellEnd"/>
      <w:r w:rsidRPr="00E12F5F">
        <w:rPr>
          <w:sz w:val="28"/>
          <w:szCs w:val="28"/>
        </w:rPr>
        <w:t xml:space="preserve"> за </w:t>
      </w:r>
      <w:proofErr w:type="spellStart"/>
      <w:r w:rsidRPr="00E12F5F">
        <w:rPr>
          <w:sz w:val="28"/>
          <w:szCs w:val="28"/>
        </w:rPr>
        <w:t>рахунок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основних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вивержених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порід</w:t>
      </w:r>
      <w:proofErr w:type="spellEnd"/>
      <w:r w:rsidRPr="00E12F5F">
        <w:rPr>
          <w:sz w:val="28"/>
          <w:szCs w:val="28"/>
        </w:rPr>
        <w:t xml:space="preserve">, </w:t>
      </w:r>
      <w:proofErr w:type="spellStart"/>
      <w:proofErr w:type="gramStart"/>
      <w:r w:rsidRPr="00E12F5F">
        <w:rPr>
          <w:sz w:val="28"/>
          <w:szCs w:val="28"/>
        </w:rPr>
        <w:t>кр</w:t>
      </w:r>
      <w:proofErr w:type="gramEnd"/>
      <w:r w:rsidRPr="00E12F5F">
        <w:rPr>
          <w:sz w:val="28"/>
          <w:szCs w:val="28"/>
        </w:rPr>
        <w:t>ім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глаукофану</w:t>
      </w:r>
      <w:proofErr w:type="spellEnd"/>
      <w:r w:rsidRPr="00E12F5F">
        <w:rPr>
          <w:sz w:val="28"/>
          <w:szCs w:val="28"/>
        </w:rPr>
        <w:t xml:space="preserve">, </w:t>
      </w:r>
      <w:proofErr w:type="spellStart"/>
      <w:r w:rsidRPr="00E12F5F">
        <w:rPr>
          <w:sz w:val="28"/>
          <w:szCs w:val="28"/>
        </w:rPr>
        <w:t>містять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актиноліт</w:t>
      </w:r>
      <w:proofErr w:type="spellEnd"/>
      <w:r w:rsidRPr="00E12F5F">
        <w:rPr>
          <w:sz w:val="28"/>
          <w:szCs w:val="28"/>
        </w:rPr>
        <w:t xml:space="preserve">, хлорит, </w:t>
      </w:r>
      <w:proofErr w:type="spellStart"/>
      <w:r w:rsidRPr="00E12F5F">
        <w:rPr>
          <w:sz w:val="28"/>
          <w:szCs w:val="28"/>
        </w:rPr>
        <w:t>альбіт</w:t>
      </w:r>
      <w:proofErr w:type="spellEnd"/>
      <w:r w:rsidRPr="00E12F5F">
        <w:rPr>
          <w:sz w:val="28"/>
          <w:szCs w:val="28"/>
        </w:rPr>
        <w:t xml:space="preserve">, </w:t>
      </w:r>
      <w:proofErr w:type="spellStart"/>
      <w:r w:rsidRPr="00E12F5F">
        <w:rPr>
          <w:sz w:val="28"/>
          <w:szCs w:val="28"/>
        </w:rPr>
        <w:t>іноді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лавсоніт</w:t>
      </w:r>
      <w:proofErr w:type="spellEnd"/>
      <w:r w:rsidRPr="00E12F5F">
        <w:rPr>
          <w:sz w:val="28"/>
          <w:szCs w:val="28"/>
        </w:rPr>
        <w:t xml:space="preserve">, </w:t>
      </w:r>
      <w:proofErr w:type="spellStart"/>
      <w:r w:rsidRPr="00E12F5F">
        <w:rPr>
          <w:sz w:val="28"/>
          <w:szCs w:val="28"/>
        </w:rPr>
        <w:t>натрійвмісний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піроксен</w:t>
      </w:r>
      <w:proofErr w:type="spellEnd"/>
      <w:r w:rsidRPr="00E12F5F">
        <w:rPr>
          <w:sz w:val="28"/>
          <w:szCs w:val="28"/>
        </w:rPr>
        <w:t xml:space="preserve">. </w:t>
      </w:r>
      <w:proofErr w:type="spellStart"/>
      <w:r w:rsidRPr="00E12F5F">
        <w:rPr>
          <w:sz w:val="28"/>
          <w:szCs w:val="28"/>
        </w:rPr>
        <w:t>Глаукофанові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сланці</w:t>
      </w:r>
      <w:proofErr w:type="spellEnd"/>
      <w:r w:rsidRPr="00E12F5F">
        <w:rPr>
          <w:sz w:val="28"/>
          <w:szCs w:val="28"/>
        </w:rPr>
        <w:t xml:space="preserve"> за </w:t>
      </w:r>
      <w:proofErr w:type="spellStart"/>
      <w:r w:rsidRPr="00E12F5F">
        <w:rPr>
          <w:sz w:val="28"/>
          <w:szCs w:val="28"/>
        </w:rPr>
        <w:t>рахунок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пелітових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порід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proofErr w:type="gramStart"/>
      <w:r w:rsidRPr="00E12F5F">
        <w:rPr>
          <w:sz w:val="28"/>
          <w:szCs w:val="28"/>
        </w:rPr>
        <w:t>кр</w:t>
      </w:r>
      <w:proofErr w:type="gramEnd"/>
      <w:r w:rsidRPr="00E12F5F">
        <w:rPr>
          <w:sz w:val="28"/>
          <w:szCs w:val="28"/>
        </w:rPr>
        <w:t>ім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глаукофану</w:t>
      </w:r>
      <w:proofErr w:type="spellEnd"/>
      <w:r w:rsidRPr="00E12F5F">
        <w:rPr>
          <w:sz w:val="28"/>
          <w:szCs w:val="28"/>
        </w:rPr>
        <w:t xml:space="preserve">, </w:t>
      </w:r>
      <w:proofErr w:type="spellStart"/>
      <w:r w:rsidRPr="00E12F5F">
        <w:rPr>
          <w:sz w:val="28"/>
          <w:szCs w:val="28"/>
        </w:rPr>
        <w:t>містять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білу</w:t>
      </w:r>
      <w:proofErr w:type="spellEnd"/>
      <w:r w:rsidRPr="00E12F5F">
        <w:rPr>
          <w:sz w:val="28"/>
          <w:szCs w:val="28"/>
        </w:rPr>
        <w:t xml:space="preserve"> слюду, хлорит, гранат, </w:t>
      </w:r>
      <w:proofErr w:type="spellStart"/>
      <w:r w:rsidRPr="00E12F5F">
        <w:rPr>
          <w:sz w:val="28"/>
          <w:szCs w:val="28"/>
        </w:rPr>
        <w:t>альбіт</w:t>
      </w:r>
      <w:proofErr w:type="spellEnd"/>
      <w:r w:rsidRPr="00E12F5F">
        <w:rPr>
          <w:sz w:val="28"/>
          <w:szCs w:val="28"/>
        </w:rPr>
        <w:t xml:space="preserve">. Але </w:t>
      </w:r>
      <w:proofErr w:type="spellStart"/>
      <w:r w:rsidRPr="00E12F5F">
        <w:rPr>
          <w:sz w:val="28"/>
          <w:szCs w:val="28"/>
        </w:rPr>
        <w:t>відміни</w:t>
      </w:r>
      <w:proofErr w:type="spellEnd"/>
      <w:r w:rsidRPr="00E12F5F">
        <w:rPr>
          <w:sz w:val="28"/>
          <w:szCs w:val="28"/>
        </w:rPr>
        <w:t xml:space="preserve"> пара- й </w:t>
      </w:r>
      <w:proofErr w:type="spellStart"/>
      <w:r w:rsidRPr="00E12F5F">
        <w:rPr>
          <w:sz w:val="28"/>
          <w:szCs w:val="28"/>
        </w:rPr>
        <w:t>ортосланців</w:t>
      </w:r>
      <w:proofErr w:type="spellEnd"/>
      <w:r w:rsidRPr="00E12F5F">
        <w:rPr>
          <w:sz w:val="28"/>
          <w:szCs w:val="28"/>
        </w:rPr>
        <w:t xml:space="preserve"> не </w:t>
      </w:r>
      <w:proofErr w:type="spellStart"/>
      <w:r w:rsidRPr="00E12F5F">
        <w:rPr>
          <w:sz w:val="28"/>
          <w:szCs w:val="28"/>
        </w:rPr>
        <w:t>завжди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проявляються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чітко</w:t>
      </w:r>
      <w:proofErr w:type="spellEnd"/>
      <w:r w:rsidRPr="00E12F5F">
        <w:rPr>
          <w:sz w:val="28"/>
          <w:szCs w:val="28"/>
        </w:rPr>
        <w:t>.</w:t>
      </w:r>
    </w:p>
    <w:p w:rsidR="00E12F5F" w:rsidRPr="00E12F5F" w:rsidRDefault="00E12F5F" w:rsidP="00E12F5F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E12F5F">
        <w:rPr>
          <w:sz w:val="28"/>
          <w:szCs w:val="28"/>
        </w:rPr>
        <w:t>Глаукофанові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сланці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розвинуті</w:t>
      </w:r>
      <w:proofErr w:type="spellEnd"/>
      <w:r w:rsidRPr="00E12F5F">
        <w:rPr>
          <w:sz w:val="28"/>
          <w:szCs w:val="28"/>
        </w:rPr>
        <w:t xml:space="preserve"> у </w:t>
      </w:r>
      <w:proofErr w:type="spellStart"/>
      <w:r w:rsidRPr="00E12F5F">
        <w:rPr>
          <w:sz w:val="28"/>
          <w:szCs w:val="28"/>
        </w:rPr>
        <w:t>вигляді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безперервних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протяжних</w:t>
      </w:r>
      <w:proofErr w:type="spellEnd"/>
      <w:r w:rsidRPr="00E12F5F">
        <w:rPr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1000 км"/>
        </w:smartTagPr>
        <w:r w:rsidRPr="00E12F5F">
          <w:rPr>
            <w:sz w:val="28"/>
            <w:szCs w:val="28"/>
          </w:rPr>
          <w:t>1000 км</w:t>
        </w:r>
      </w:smartTag>
      <w:r w:rsidRPr="00E12F5F">
        <w:rPr>
          <w:sz w:val="28"/>
          <w:szCs w:val="28"/>
        </w:rPr>
        <w:t xml:space="preserve">) </w:t>
      </w:r>
      <w:proofErr w:type="spellStart"/>
      <w:r w:rsidRPr="00E12F5F">
        <w:rPr>
          <w:sz w:val="28"/>
          <w:szCs w:val="28"/>
        </w:rPr>
        <w:t>поясів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або</w:t>
      </w:r>
      <w:proofErr w:type="spellEnd"/>
      <w:r w:rsidRPr="00E12F5F">
        <w:rPr>
          <w:sz w:val="28"/>
          <w:szCs w:val="28"/>
        </w:rPr>
        <w:t xml:space="preserve">, як </w:t>
      </w:r>
      <w:proofErr w:type="spellStart"/>
      <w:r w:rsidRPr="00E12F5F">
        <w:rPr>
          <w:sz w:val="28"/>
          <w:szCs w:val="28"/>
        </w:rPr>
        <w:t>припускається</w:t>
      </w:r>
      <w:proofErr w:type="spellEnd"/>
      <w:r w:rsidRPr="00E12F5F">
        <w:rPr>
          <w:sz w:val="28"/>
          <w:szCs w:val="28"/>
        </w:rPr>
        <w:t xml:space="preserve">, </w:t>
      </w:r>
      <w:proofErr w:type="spellStart"/>
      <w:r w:rsidRPr="00E12F5F">
        <w:rPr>
          <w:sz w:val="28"/>
          <w:szCs w:val="28"/>
        </w:rPr>
        <w:t>їм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властивий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первісний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майже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суцільний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поясний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розвиток</w:t>
      </w:r>
      <w:proofErr w:type="spellEnd"/>
      <w:r w:rsidRPr="00E12F5F">
        <w:rPr>
          <w:sz w:val="28"/>
          <w:szCs w:val="28"/>
        </w:rPr>
        <w:t xml:space="preserve">, тому </w:t>
      </w:r>
      <w:proofErr w:type="spellStart"/>
      <w:r w:rsidRPr="00E12F5F">
        <w:rPr>
          <w:sz w:val="28"/>
          <w:szCs w:val="28"/>
        </w:rPr>
        <w:t>можна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говорити</w:t>
      </w:r>
      <w:proofErr w:type="spellEnd"/>
      <w:r w:rsidRPr="00E12F5F">
        <w:rPr>
          <w:sz w:val="28"/>
          <w:szCs w:val="28"/>
        </w:rPr>
        <w:t xml:space="preserve"> про </w:t>
      </w:r>
      <w:proofErr w:type="spellStart"/>
      <w:r w:rsidRPr="00E12F5F">
        <w:rPr>
          <w:sz w:val="28"/>
          <w:szCs w:val="28"/>
        </w:rPr>
        <w:t>пояси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глаукофанових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сланців</w:t>
      </w:r>
      <w:proofErr w:type="spellEnd"/>
      <w:r w:rsidRPr="00E12F5F">
        <w:rPr>
          <w:sz w:val="28"/>
          <w:szCs w:val="28"/>
        </w:rPr>
        <w:t xml:space="preserve">. </w:t>
      </w:r>
      <w:proofErr w:type="spellStart"/>
      <w:r w:rsidRPr="00E12F5F">
        <w:rPr>
          <w:sz w:val="28"/>
          <w:szCs w:val="28"/>
        </w:rPr>
        <w:t>Вік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глаукофанового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метаморфізму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може</w:t>
      </w:r>
      <w:proofErr w:type="spellEnd"/>
      <w:r w:rsidRPr="00E12F5F">
        <w:rPr>
          <w:sz w:val="28"/>
          <w:szCs w:val="28"/>
        </w:rPr>
        <w:t xml:space="preserve"> бути </w:t>
      </w:r>
      <w:proofErr w:type="spellStart"/>
      <w:proofErr w:type="gramStart"/>
      <w:r w:rsidRPr="00E12F5F">
        <w:rPr>
          <w:sz w:val="28"/>
          <w:szCs w:val="28"/>
        </w:rPr>
        <w:t>р</w:t>
      </w:r>
      <w:proofErr w:type="gramEnd"/>
      <w:r w:rsidRPr="00E12F5F">
        <w:rPr>
          <w:sz w:val="28"/>
          <w:szCs w:val="28"/>
        </w:rPr>
        <w:t>ізним</w:t>
      </w:r>
      <w:proofErr w:type="spellEnd"/>
      <w:r w:rsidRPr="00E12F5F">
        <w:rPr>
          <w:sz w:val="28"/>
          <w:szCs w:val="28"/>
        </w:rPr>
        <w:t xml:space="preserve">, </w:t>
      </w:r>
      <w:proofErr w:type="spellStart"/>
      <w:r w:rsidRPr="00E12F5F">
        <w:rPr>
          <w:sz w:val="28"/>
          <w:szCs w:val="28"/>
        </w:rPr>
        <w:t>починаючи</w:t>
      </w:r>
      <w:proofErr w:type="spellEnd"/>
      <w:r w:rsidRPr="00E12F5F">
        <w:rPr>
          <w:sz w:val="28"/>
          <w:szCs w:val="28"/>
        </w:rPr>
        <w:t xml:space="preserve"> з </w:t>
      </w:r>
      <w:proofErr w:type="spellStart"/>
      <w:r w:rsidRPr="00E12F5F">
        <w:rPr>
          <w:sz w:val="28"/>
          <w:szCs w:val="28"/>
        </w:rPr>
        <w:t>рифейського</w:t>
      </w:r>
      <w:proofErr w:type="spellEnd"/>
      <w:r w:rsidRPr="00E12F5F">
        <w:rPr>
          <w:sz w:val="28"/>
          <w:szCs w:val="28"/>
        </w:rPr>
        <w:t xml:space="preserve">. Але у </w:t>
      </w:r>
      <w:proofErr w:type="spellStart"/>
      <w:r w:rsidRPr="00E12F5F">
        <w:rPr>
          <w:sz w:val="28"/>
          <w:szCs w:val="28"/>
        </w:rPr>
        <w:t>древніх</w:t>
      </w:r>
      <w:proofErr w:type="spellEnd"/>
      <w:r w:rsidRPr="00E12F5F">
        <w:rPr>
          <w:sz w:val="28"/>
          <w:szCs w:val="28"/>
        </w:rPr>
        <w:t xml:space="preserve"> поясах </w:t>
      </w:r>
      <w:proofErr w:type="spellStart"/>
      <w:r w:rsidRPr="00E12F5F">
        <w:rPr>
          <w:sz w:val="28"/>
          <w:szCs w:val="28"/>
        </w:rPr>
        <w:t>глаукофанові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сланці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трапляються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винятково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proofErr w:type="gramStart"/>
      <w:r w:rsidRPr="00E12F5F">
        <w:rPr>
          <w:sz w:val="28"/>
          <w:szCs w:val="28"/>
        </w:rPr>
        <w:t>р</w:t>
      </w:r>
      <w:proofErr w:type="gramEnd"/>
      <w:r w:rsidRPr="00E12F5F">
        <w:rPr>
          <w:sz w:val="28"/>
          <w:szCs w:val="28"/>
        </w:rPr>
        <w:t>ідко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завдяки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поганій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збереженості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цих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порід</w:t>
      </w:r>
      <w:proofErr w:type="spellEnd"/>
      <w:r w:rsidRPr="00E12F5F">
        <w:rPr>
          <w:sz w:val="28"/>
          <w:szCs w:val="28"/>
        </w:rPr>
        <w:t xml:space="preserve">. Тому </w:t>
      </w:r>
      <w:proofErr w:type="spellStart"/>
      <w:r w:rsidRPr="00E12F5F">
        <w:rPr>
          <w:sz w:val="28"/>
          <w:szCs w:val="28"/>
        </w:rPr>
        <w:t>глаукофанові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сланці</w:t>
      </w:r>
      <w:proofErr w:type="spellEnd"/>
      <w:r w:rsidRPr="00E12F5F">
        <w:rPr>
          <w:sz w:val="28"/>
          <w:szCs w:val="28"/>
        </w:rPr>
        <w:t xml:space="preserve"> (особливо з </w:t>
      </w:r>
      <w:proofErr w:type="spellStart"/>
      <w:r w:rsidRPr="00E12F5F">
        <w:rPr>
          <w:sz w:val="28"/>
          <w:szCs w:val="28"/>
        </w:rPr>
        <w:t>лавсонітом</w:t>
      </w:r>
      <w:proofErr w:type="spellEnd"/>
      <w:r w:rsidRPr="00E12F5F">
        <w:rPr>
          <w:sz w:val="28"/>
          <w:szCs w:val="28"/>
        </w:rPr>
        <w:t xml:space="preserve">) </w:t>
      </w:r>
      <w:proofErr w:type="spellStart"/>
      <w:r w:rsidRPr="00E12F5F">
        <w:rPr>
          <w:sz w:val="28"/>
          <w:szCs w:val="28"/>
        </w:rPr>
        <w:t>пов’язані</w:t>
      </w:r>
      <w:proofErr w:type="spellEnd"/>
      <w:r w:rsidRPr="00E12F5F">
        <w:rPr>
          <w:sz w:val="28"/>
          <w:szCs w:val="28"/>
        </w:rPr>
        <w:t xml:space="preserve">, </w:t>
      </w:r>
      <w:proofErr w:type="spellStart"/>
      <w:r w:rsidRPr="00E12F5F">
        <w:rPr>
          <w:sz w:val="28"/>
          <w:szCs w:val="28"/>
        </w:rPr>
        <w:t>головним</w:t>
      </w:r>
      <w:proofErr w:type="spellEnd"/>
      <w:r w:rsidRPr="00E12F5F">
        <w:rPr>
          <w:sz w:val="28"/>
          <w:szCs w:val="28"/>
        </w:rPr>
        <w:t xml:space="preserve"> чином, з </w:t>
      </w:r>
      <w:proofErr w:type="spellStart"/>
      <w:r w:rsidRPr="00E12F5F">
        <w:rPr>
          <w:sz w:val="28"/>
          <w:szCs w:val="28"/>
        </w:rPr>
        <w:t>молодими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постпалеозойськими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орогенними</w:t>
      </w:r>
      <w:proofErr w:type="spellEnd"/>
      <w:r w:rsidRPr="00E12F5F">
        <w:rPr>
          <w:sz w:val="28"/>
          <w:szCs w:val="28"/>
        </w:rPr>
        <w:t xml:space="preserve"> поясами.</w:t>
      </w:r>
    </w:p>
    <w:p w:rsidR="00E12F5F" w:rsidRPr="00E12F5F" w:rsidRDefault="00E12F5F" w:rsidP="00E12F5F">
      <w:pPr>
        <w:spacing w:line="360" w:lineRule="auto"/>
        <w:ind w:firstLine="567"/>
        <w:jc w:val="both"/>
        <w:rPr>
          <w:sz w:val="28"/>
          <w:szCs w:val="28"/>
        </w:rPr>
      </w:pPr>
      <w:r w:rsidRPr="00E12F5F">
        <w:rPr>
          <w:sz w:val="28"/>
          <w:szCs w:val="28"/>
        </w:rPr>
        <w:t xml:space="preserve">Генезис </w:t>
      </w:r>
      <w:proofErr w:type="spellStart"/>
      <w:r w:rsidRPr="00E12F5F">
        <w:rPr>
          <w:sz w:val="28"/>
          <w:szCs w:val="28"/>
        </w:rPr>
        <w:t>глаукофан-сланцевих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поясів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ті</w:t>
      </w:r>
      <w:proofErr w:type="gramStart"/>
      <w:r w:rsidRPr="00E12F5F">
        <w:rPr>
          <w:sz w:val="28"/>
          <w:szCs w:val="28"/>
        </w:rPr>
        <w:t>сно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пов</w:t>
      </w:r>
      <w:proofErr w:type="gramEnd"/>
      <w:r w:rsidRPr="00E12F5F">
        <w:rPr>
          <w:sz w:val="28"/>
          <w:szCs w:val="28"/>
        </w:rPr>
        <w:t>’язаний</w:t>
      </w:r>
      <w:proofErr w:type="spellEnd"/>
      <w:r w:rsidRPr="00E12F5F">
        <w:rPr>
          <w:sz w:val="28"/>
          <w:szCs w:val="28"/>
        </w:rPr>
        <w:t xml:space="preserve"> з проблемами „</w:t>
      </w:r>
      <w:proofErr w:type="spellStart"/>
      <w:r w:rsidRPr="00E12F5F">
        <w:rPr>
          <w:sz w:val="28"/>
          <w:szCs w:val="28"/>
        </w:rPr>
        <w:t>глобальної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тектоніки</w:t>
      </w:r>
      <w:proofErr w:type="spellEnd"/>
      <w:r w:rsidRPr="00E12F5F">
        <w:rPr>
          <w:sz w:val="28"/>
          <w:szCs w:val="28"/>
        </w:rPr>
        <w:t xml:space="preserve">”, а </w:t>
      </w:r>
      <w:proofErr w:type="spellStart"/>
      <w:r w:rsidRPr="00E12F5F">
        <w:rPr>
          <w:sz w:val="28"/>
          <w:szCs w:val="28"/>
        </w:rPr>
        <w:t>саме</w:t>
      </w:r>
      <w:proofErr w:type="spellEnd"/>
      <w:r w:rsidRPr="00E12F5F">
        <w:rPr>
          <w:sz w:val="28"/>
          <w:szCs w:val="28"/>
        </w:rPr>
        <w:t xml:space="preserve"> з </w:t>
      </w:r>
      <w:proofErr w:type="spellStart"/>
      <w:r w:rsidRPr="00E12F5F">
        <w:rPr>
          <w:sz w:val="28"/>
          <w:szCs w:val="28"/>
        </w:rPr>
        <w:t>гіпотезою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розширення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океанічного</w:t>
      </w:r>
      <w:proofErr w:type="spellEnd"/>
      <w:r w:rsidRPr="00E12F5F">
        <w:rPr>
          <w:sz w:val="28"/>
          <w:szCs w:val="28"/>
        </w:rPr>
        <w:t xml:space="preserve"> дна. </w:t>
      </w:r>
      <w:proofErr w:type="spellStart"/>
      <w:r w:rsidRPr="00E12F5F">
        <w:rPr>
          <w:sz w:val="28"/>
          <w:szCs w:val="28"/>
        </w:rPr>
        <w:lastRenderedPageBreak/>
        <w:t>Мабуть</w:t>
      </w:r>
      <w:proofErr w:type="spellEnd"/>
      <w:r w:rsidRPr="00E12F5F">
        <w:rPr>
          <w:sz w:val="28"/>
          <w:szCs w:val="28"/>
        </w:rPr>
        <w:t xml:space="preserve">, </w:t>
      </w:r>
      <w:proofErr w:type="spellStart"/>
      <w:r w:rsidRPr="00E12F5F">
        <w:rPr>
          <w:sz w:val="28"/>
          <w:szCs w:val="28"/>
        </w:rPr>
        <w:t>вивчення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глаукофан-сланцевих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поясів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допоможе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певною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мірою</w:t>
      </w:r>
      <w:proofErr w:type="spellEnd"/>
      <w:r w:rsidRPr="00E12F5F">
        <w:rPr>
          <w:sz w:val="28"/>
          <w:szCs w:val="28"/>
        </w:rPr>
        <w:t xml:space="preserve"> у </w:t>
      </w:r>
      <w:proofErr w:type="spellStart"/>
      <w:r w:rsidRPr="00E12F5F">
        <w:rPr>
          <w:sz w:val="28"/>
          <w:szCs w:val="28"/>
        </w:rPr>
        <w:t>вивченні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цієї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проблеми</w:t>
      </w:r>
      <w:proofErr w:type="spellEnd"/>
      <w:r w:rsidRPr="00E12F5F">
        <w:rPr>
          <w:sz w:val="28"/>
          <w:szCs w:val="28"/>
        </w:rPr>
        <w:t>.</w:t>
      </w:r>
    </w:p>
    <w:p w:rsidR="00E12F5F" w:rsidRPr="00E12F5F" w:rsidRDefault="00E12F5F" w:rsidP="00E12F5F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E12F5F">
        <w:rPr>
          <w:sz w:val="28"/>
          <w:szCs w:val="28"/>
        </w:rPr>
        <w:t>Пояси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глаукофанових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сланців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трапляються</w:t>
      </w:r>
      <w:proofErr w:type="spellEnd"/>
      <w:r w:rsidRPr="00E12F5F">
        <w:rPr>
          <w:sz w:val="28"/>
          <w:szCs w:val="28"/>
        </w:rPr>
        <w:t xml:space="preserve"> у </w:t>
      </w:r>
      <w:proofErr w:type="spellStart"/>
      <w:r w:rsidRPr="00E12F5F">
        <w:rPr>
          <w:sz w:val="28"/>
          <w:szCs w:val="28"/>
        </w:rPr>
        <w:t>трьох</w:t>
      </w:r>
      <w:proofErr w:type="spellEnd"/>
      <w:r w:rsidRPr="00E12F5F">
        <w:rPr>
          <w:sz w:val="28"/>
          <w:szCs w:val="28"/>
        </w:rPr>
        <w:t xml:space="preserve"> областях:</w:t>
      </w:r>
    </w:p>
    <w:p w:rsidR="00E12F5F" w:rsidRPr="00E12F5F" w:rsidRDefault="00E12F5F" w:rsidP="00E12F5F">
      <w:pPr>
        <w:widowControl/>
        <w:numPr>
          <w:ilvl w:val="0"/>
          <w:numId w:val="1"/>
        </w:numPr>
        <w:tabs>
          <w:tab w:val="clear" w:pos="2235"/>
          <w:tab w:val="num" w:pos="0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E12F5F">
        <w:rPr>
          <w:sz w:val="28"/>
          <w:szCs w:val="28"/>
        </w:rPr>
        <w:t>Тихоокеанське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складчасте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оточення</w:t>
      </w:r>
      <w:proofErr w:type="spellEnd"/>
      <w:r w:rsidRPr="00E12F5F">
        <w:rPr>
          <w:sz w:val="28"/>
          <w:szCs w:val="28"/>
        </w:rPr>
        <w:t xml:space="preserve"> – </w:t>
      </w:r>
      <w:proofErr w:type="spellStart"/>
      <w:r w:rsidRPr="00E12F5F">
        <w:rPr>
          <w:sz w:val="28"/>
          <w:szCs w:val="28"/>
        </w:rPr>
        <w:t>типовий</w:t>
      </w:r>
      <w:proofErr w:type="spellEnd"/>
      <w:r w:rsidRPr="00E12F5F">
        <w:rPr>
          <w:sz w:val="28"/>
          <w:szCs w:val="28"/>
        </w:rPr>
        <w:t xml:space="preserve"> район </w:t>
      </w:r>
      <w:proofErr w:type="spellStart"/>
      <w:r w:rsidRPr="00E12F5F">
        <w:rPr>
          <w:sz w:val="28"/>
          <w:szCs w:val="28"/>
        </w:rPr>
        <w:t>проявів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глаукофан-сланцевих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поясів</w:t>
      </w:r>
      <w:proofErr w:type="spellEnd"/>
      <w:r w:rsidRPr="00E12F5F">
        <w:rPr>
          <w:sz w:val="28"/>
          <w:szCs w:val="28"/>
        </w:rPr>
        <w:t xml:space="preserve">, </w:t>
      </w:r>
      <w:proofErr w:type="spellStart"/>
      <w:r w:rsidRPr="00E12F5F">
        <w:rPr>
          <w:sz w:val="28"/>
          <w:szCs w:val="28"/>
        </w:rPr>
        <w:t>головним</w:t>
      </w:r>
      <w:proofErr w:type="spellEnd"/>
      <w:r w:rsidRPr="00E12F5F">
        <w:rPr>
          <w:sz w:val="28"/>
          <w:szCs w:val="28"/>
        </w:rPr>
        <w:t xml:space="preserve"> чином, </w:t>
      </w:r>
      <w:proofErr w:type="gramStart"/>
      <w:r w:rsidRPr="00E12F5F">
        <w:rPr>
          <w:sz w:val="28"/>
          <w:szCs w:val="28"/>
        </w:rPr>
        <w:t>молодого</w:t>
      </w:r>
      <w:proofErr w:type="gram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віку</w:t>
      </w:r>
      <w:proofErr w:type="spellEnd"/>
      <w:r w:rsidRPr="00E12F5F">
        <w:rPr>
          <w:sz w:val="28"/>
          <w:szCs w:val="28"/>
        </w:rPr>
        <w:t xml:space="preserve">, в </w:t>
      </w:r>
      <w:proofErr w:type="spellStart"/>
      <w:r w:rsidRPr="00E12F5F">
        <w:rPr>
          <w:sz w:val="28"/>
          <w:szCs w:val="28"/>
        </w:rPr>
        <w:t>області</w:t>
      </w:r>
      <w:proofErr w:type="spellEnd"/>
      <w:r w:rsidRPr="00E12F5F">
        <w:rPr>
          <w:sz w:val="28"/>
          <w:szCs w:val="28"/>
        </w:rPr>
        <w:t xml:space="preserve"> переходу </w:t>
      </w:r>
      <w:proofErr w:type="spellStart"/>
      <w:r w:rsidRPr="00E12F5F">
        <w:rPr>
          <w:sz w:val="28"/>
          <w:szCs w:val="28"/>
        </w:rPr>
        <w:t>від</w:t>
      </w:r>
      <w:proofErr w:type="spellEnd"/>
      <w:r w:rsidRPr="00E12F5F">
        <w:rPr>
          <w:sz w:val="28"/>
          <w:szCs w:val="28"/>
        </w:rPr>
        <w:t xml:space="preserve"> континенту до океану.</w:t>
      </w:r>
    </w:p>
    <w:p w:rsidR="00E12F5F" w:rsidRPr="00E12F5F" w:rsidRDefault="00E12F5F" w:rsidP="00E12F5F">
      <w:pPr>
        <w:widowControl/>
        <w:numPr>
          <w:ilvl w:val="0"/>
          <w:numId w:val="1"/>
        </w:numPr>
        <w:tabs>
          <w:tab w:val="clear" w:pos="2235"/>
          <w:tab w:val="num" w:pos="0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E12F5F">
        <w:rPr>
          <w:sz w:val="28"/>
          <w:szCs w:val="28"/>
        </w:rPr>
        <w:t xml:space="preserve"> Урало-</w:t>
      </w:r>
      <w:proofErr w:type="spellStart"/>
      <w:r w:rsidRPr="00E12F5F">
        <w:rPr>
          <w:sz w:val="28"/>
          <w:szCs w:val="28"/>
        </w:rPr>
        <w:t>Тянь</w:t>
      </w:r>
      <w:proofErr w:type="spellEnd"/>
      <w:r w:rsidRPr="00E12F5F">
        <w:rPr>
          <w:sz w:val="28"/>
          <w:szCs w:val="28"/>
        </w:rPr>
        <w:t>-</w:t>
      </w:r>
      <w:proofErr w:type="spellStart"/>
      <w:r w:rsidRPr="00E12F5F">
        <w:rPr>
          <w:sz w:val="28"/>
          <w:szCs w:val="28"/>
        </w:rPr>
        <w:t>Шаньська</w:t>
      </w:r>
      <w:proofErr w:type="spellEnd"/>
      <w:r w:rsidRPr="00E12F5F">
        <w:rPr>
          <w:sz w:val="28"/>
          <w:szCs w:val="28"/>
        </w:rPr>
        <w:t xml:space="preserve"> й Алтай-</w:t>
      </w:r>
      <w:proofErr w:type="spellStart"/>
      <w:r w:rsidRPr="00E12F5F">
        <w:rPr>
          <w:sz w:val="28"/>
          <w:szCs w:val="28"/>
        </w:rPr>
        <w:t>Саянська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області</w:t>
      </w:r>
      <w:proofErr w:type="spellEnd"/>
      <w:r w:rsidRPr="00E12F5F">
        <w:rPr>
          <w:sz w:val="28"/>
          <w:szCs w:val="28"/>
        </w:rPr>
        <w:t xml:space="preserve"> – як </w:t>
      </w:r>
      <w:proofErr w:type="spellStart"/>
      <w:r w:rsidRPr="00E12F5F">
        <w:rPr>
          <w:sz w:val="28"/>
          <w:szCs w:val="28"/>
        </w:rPr>
        <w:t>райони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проявів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древніх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рифейсько-палеозойських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внутріконтинентальних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глаукофан-сланцевих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поясі</w:t>
      </w:r>
      <w:proofErr w:type="gramStart"/>
      <w:r w:rsidRPr="00E12F5F">
        <w:rPr>
          <w:sz w:val="28"/>
          <w:szCs w:val="28"/>
        </w:rPr>
        <w:t>в</w:t>
      </w:r>
      <w:proofErr w:type="spellEnd"/>
      <w:proofErr w:type="gramEnd"/>
      <w:r w:rsidRPr="00E12F5F">
        <w:rPr>
          <w:sz w:val="28"/>
          <w:szCs w:val="28"/>
        </w:rPr>
        <w:t>.</w:t>
      </w:r>
    </w:p>
    <w:p w:rsidR="00E12F5F" w:rsidRPr="00E12F5F" w:rsidRDefault="00E12F5F" w:rsidP="00E12F5F">
      <w:pPr>
        <w:widowControl/>
        <w:numPr>
          <w:ilvl w:val="0"/>
          <w:numId w:val="1"/>
        </w:numPr>
        <w:tabs>
          <w:tab w:val="clear" w:pos="2235"/>
          <w:tab w:val="num" w:pos="0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Альпійсько-Середземноморська</w:t>
      </w:r>
      <w:proofErr w:type="spellEnd"/>
      <w:r w:rsidRPr="00E12F5F">
        <w:rPr>
          <w:sz w:val="28"/>
          <w:szCs w:val="28"/>
        </w:rPr>
        <w:t xml:space="preserve"> область, у </w:t>
      </w:r>
      <w:proofErr w:type="spellStart"/>
      <w:r w:rsidRPr="00E12F5F">
        <w:rPr>
          <w:sz w:val="28"/>
          <w:szCs w:val="28"/>
        </w:rPr>
        <w:t>якій</w:t>
      </w:r>
      <w:proofErr w:type="spellEnd"/>
      <w:r w:rsidRPr="00E12F5F">
        <w:rPr>
          <w:sz w:val="28"/>
          <w:szCs w:val="28"/>
        </w:rPr>
        <w:t xml:space="preserve"> прояви </w:t>
      </w:r>
      <w:proofErr w:type="spellStart"/>
      <w:r w:rsidRPr="00E12F5F">
        <w:rPr>
          <w:sz w:val="28"/>
          <w:szCs w:val="28"/>
        </w:rPr>
        <w:t>глаукофанового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метаморфізму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ві</w:t>
      </w:r>
      <w:proofErr w:type="gramStart"/>
      <w:r w:rsidRPr="00E12F5F">
        <w:rPr>
          <w:sz w:val="28"/>
          <w:szCs w:val="28"/>
        </w:rPr>
        <w:t>др</w:t>
      </w:r>
      <w:proofErr w:type="gramEnd"/>
      <w:r w:rsidRPr="00E12F5F">
        <w:rPr>
          <w:sz w:val="28"/>
          <w:szCs w:val="28"/>
        </w:rPr>
        <w:t>ізняються</w:t>
      </w:r>
      <w:proofErr w:type="spellEnd"/>
      <w:r w:rsidRPr="00E12F5F">
        <w:rPr>
          <w:sz w:val="28"/>
          <w:szCs w:val="28"/>
        </w:rPr>
        <w:t xml:space="preserve"> низкою </w:t>
      </w:r>
      <w:proofErr w:type="spellStart"/>
      <w:r w:rsidRPr="00E12F5F">
        <w:rPr>
          <w:sz w:val="28"/>
          <w:szCs w:val="28"/>
        </w:rPr>
        <w:t>особливостей</w:t>
      </w:r>
      <w:proofErr w:type="spellEnd"/>
      <w:r w:rsidRPr="00E12F5F">
        <w:rPr>
          <w:sz w:val="28"/>
          <w:szCs w:val="28"/>
        </w:rPr>
        <w:t xml:space="preserve"> </w:t>
      </w:r>
      <w:proofErr w:type="spellStart"/>
      <w:r w:rsidRPr="00E12F5F">
        <w:rPr>
          <w:sz w:val="28"/>
          <w:szCs w:val="28"/>
        </w:rPr>
        <w:t>від</w:t>
      </w:r>
      <w:proofErr w:type="spellEnd"/>
      <w:r w:rsidRPr="00E12F5F">
        <w:rPr>
          <w:sz w:val="28"/>
          <w:szCs w:val="28"/>
        </w:rPr>
        <w:t xml:space="preserve"> перших </w:t>
      </w:r>
      <w:proofErr w:type="spellStart"/>
      <w:r w:rsidRPr="00E12F5F">
        <w:rPr>
          <w:sz w:val="28"/>
          <w:szCs w:val="28"/>
        </w:rPr>
        <w:t>двох</w:t>
      </w:r>
      <w:proofErr w:type="spellEnd"/>
      <w:r w:rsidRPr="00E12F5F">
        <w:rPr>
          <w:sz w:val="28"/>
          <w:szCs w:val="28"/>
        </w:rPr>
        <w:t>.</w:t>
      </w:r>
    </w:p>
    <w:p w:rsidR="00704E9F" w:rsidRPr="00E12F5F" w:rsidRDefault="00704E9F">
      <w:pPr>
        <w:rPr>
          <w:sz w:val="28"/>
          <w:szCs w:val="28"/>
        </w:rPr>
      </w:pPr>
    </w:p>
    <w:sectPr w:rsidR="00704E9F" w:rsidRPr="00E12F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41B90"/>
    <w:multiLevelType w:val="hybridMultilevel"/>
    <w:tmpl w:val="AC5A7D3A"/>
    <w:lvl w:ilvl="0" w:tplc="A762C852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F5F"/>
    <w:rsid w:val="00704E9F"/>
    <w:rsid w:val="00E12F5F"/>
    <w:rsid w:val="00F2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F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F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F5F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F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F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F5F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6356</Words>
  <Characters>3624</Characters>
  <Application>Microsoft Office Word</Application>
  <DocSecurity>0</DocSecurity>
  <Lines>30</Lines>
  <Paragraphs>19</Paragraphs>
  <ScaleCrop>false</ScaleCrop>
  <Company/>
  <LinksUpToDate>false</LinksUpToDate>
  <CharactersWithSpaces>9961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2020-03-30T11:32:00Z</dcterms:created>
  <dcterms:modified xsi:type="dcterms:W3CDTF">2020-03-30T11:35:00Z</dcterms:modified>
</cp:coreProperties>
</file>